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AF" w:rsidRDefault="003674AF" w:rsidP="009A70B7">
      <w:pPr>
        <w:pStyle w:val="Ttulo1"/>
        <w:spacing w:line="360" w:lineRule="auto"/>
        <w:jc w:val="center"/>
        <w:rPr>
          <w:rFonts w:ascii="Times New Roman" w:hAnsi="Times New Roman"/>
          <w:b/>
          <w:color w:val="auto"/>
          <w:szCs w:val="24"/>
        </w:rPr>
      </w:pPr>
      <w:r w:rsidRPr="00585912">
        <w:rPr>
          <w:rFonts w:ascii="Times New Roman" w:hAnsi="Times New Roman"/>
          <w:color w:val="auto"/>
          <w:szCs w:val="24"/>
        </w:rPr>
        <w:t xml:space="preserve">TERMO DE REFERÊNCIA PARA </w:t>
      </w:r>
      <w:r w:rsidRPr="007838FC">
        <w:rPr>
          <w:rFonts w:ascii="Times New Roman" w:hAnsi="Times New Roman"/>
          <w:b/>
          <w:color w:val="auto"/>
          <w:szCs w:val="24"/>
        </w:rPr>
        <w:t>OBRAS</w:t>
      </w:r>
    </w:p>
    <w:p w:rsidR="003674AF" w:rsidRDefault="003674AF" w:rsidP="00484A53"/>
    <w:p w:rsidR="004C5886" w:rsidRDefault="004C5886" w:rsidP="004C5886">
      <w:pPr>
        <w:rPr>
          <w:sz w:val="28"/>
          <w:szCs w:val="28"/>
        </w:rPr>
      </w:pPr>
      <w:r>
        <w:rPr>
          <w:sz w:val="28"/>
          <w:szCs w:val="28"/>
        </w:rPr>
        <w:t xml:space="preserve">COORDENADOR: </w:t>
      </w:r>
    </w:p>
    <w:p w:rsidR="004C5886" w:rsidRDefault="004C5886" w:rsidP="004C5886">
      <w:pPr>
        <w:rPr>
          <w:sz w:val="28"/>
          <w:szCs w:val="28"/>
        </w:rPr>
      </w:pPr>
      <w:r>
        <w:rPr>
          <w:sz w:val="28"/>
          <w:szCs w:val="28"/>
        </w:rPr>
        <w:t>DADOS PARA CONTATO (e-mail/telefone)</w:t>
      </w:r>
    </w:p>
    <w:p w:rsidR="003674AF" w:rsidRDefault="004C5886" w:rsidP="004C5886">
      <w:pPr>
        <w:rPr>
          <w:sz w:val="28"/>
          <w:szCs w:val="28"/>
        </w:rPr>
      </w:pPr>
      <w:r>
        <w:rPr>
          <w:sz w:val="28"/>
          <w:szCs w:val="28"/>
        </w:rPr>
        <w:t>FISCAL DO CONTRATO</w:t>
      </w:r>
      <w:r w:rsidR="005D6598">
        <w:rPr>
          <w:sz w:val="28"/>
          <w:szCs w:val="28"/>
        </w:rPr>
        <w:t xml:space="preserve"> (e-mail/telefone)</w:t>
      </w:r>
    </w:p>
    <w:p w:rsidR="007A0645" w:rsidRDefault="007A0645" w:rsidP="004C5886">
      <w:pPr>
        <w:rPr>
          <w:sz w:val="28"/>
          <w:szCs w:val="28"/>
        </w:rPr>
      </w:pPr>
    </w:p>
    <w:p w:rsidR="007A0645" w:rsidRPr="00585912" w:rsidRDefault="007A0645" w:rsidP="007A0645">
      <w:pPr>
        <w:pStyle w:val="PargrafodaLista"/>
        <w:shd w:val="clear" w:color="auto" w:fill="1F3864"/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PREENCHIMENTO EXCLUSIVO FUNEPU:</w:t>
      </w:r>
    </w:p>
    <w:p w:rsidR="007A0645" w:rsidRDefault="007A0645" w:rsidP="007A0645">
      <w:pPr>
        <w:spacing w:before="240"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Processo: ______/_______</w:t>
      </w:r>
      <w:r>
        <w:rPr>
          <w:rFonts w:ascii="Times New Roman" w:hAnsi="Times New Roman"/>
          <w:iCs/>
          <w:sz w:val="24"/>
          <w:szCs w:val="24"/>
        </w:rPr>
        <w:tab/>
        <w:t xml:space="preserve">     Convênio: __________</w:t>
      </w:r>
      <w:r>
        <w:rPr>
          <w:rFonts w:ascii="Times New Roman" w:hAnsi="Times New Roman"/>
          <w:iCs/>
          <w:sz w:val="24"/>
          <w:szCs w:val="24"/>
        </w:rPr>
        <w:tab/>
        <w:t xml:space="preserve">      Término: _____/_____/______</w:t>
      </w:r>
    </w:p>
    <w:p w:rsidR="007A0645" w:rsidRDefault="007A0645" w:rsidP="007A0645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Projeto: ____________________________________________________________________</w:t>
      </w:r>
    </w:p>
    <w:p w:rsidR="00DF62BC" w:rsidRPr="00484A53" w:rsidRDefault="00DF62BC" w:rsidP="004C5886"/>
    <w:p w:rsidR="003674AF" w:rsidRPr="00585912" w:rsidRDefault="003674AF" w:rsidP="009A70B7">
      <w:pPr>
        <w:pStyle w:val="PargrafodaLista"/>
        <w:numPr>
          <w:ilvl w:val="0"/>
          <w:numId w:val="1"/>
        </w:numPr>
        <w:shd w:val="clear" w:color="auto" w:fill="1F3864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85912">
        <w:rPr>
          <w:rFonts w:ascii="Times New Roman" w:hAnsi="Times New Roman"/>
          <w:b/>
          <w:sz w:val="24"/>
          <w:szCs w:val="24"/>
        </w:rPr>
        <w:t xml:space="preserve">DO OBJETO </w:t>
      </w:r>
    </w:p>
    <w:p w:rsidR="003674AF" w:rsidRDefault="003674AF" w:rsidP="005D0151">
      <w:pPr>
        <w:pStyle w:val="PargrafodaLista"/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</w:p>
    <w:p w:rsidR="003674AF" w:rsidRDefault="003674AF" w:rsidP="005D0151">
      <w:pPr>
        <w:pStyle w:val="PargrafodaLista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70B7">
        <w:rPr>
          <w:rFonts w:ascii="Times New Roman" w:hAnsi="Times New Roman"/>
          <w:sz w:val="24"/>
          <w:szCs w:val="24"/>
        </w:rPr>
        <w:t xml:space="preserve">O presente termo tem como objeto a Contratação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9A70B7">
        <w:rPr>
          <w:rFonts w:ascii="Times New Roman" w:hAnsi="Times New Roman"/>
          <w:sz w:val="24"/>
          <w:szCs w:val="24"/>
        </w:rPr>
        <w:t xml:space="preserve">empresa </w:t>
      </w:r>
      <w:r>
        <w:rPr>
          <w:rFonts w:ascii="Times New Roman" w:hAnsi="Times New Roman"/>
          <w:sz w:val="24"/>
          <w:szCs w:val="24"/>
        </w:rPr>
        <w:t>especializadapara prestação de serviço de construção [...].</w:t>
      </w:r>
    </w:p>
    <w:p w:rsidR="003674AF" w:rsidRPr="00585912" w:rsidRDefault="003674AF" w:rsidP="009A70B7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674AF" w:rsidRDefault="003674AF" w:rsidP="009A70B7">
      <w:pPr>
        <w:pStyle w:val="PargrafodaLista"/>
        <w:numPr>
          <w:ilvl w:val="0"/>
          <w:numId w:val="2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9A70B7">
        <w:rPr>
          <w:rFonts w:ascii="Times New Roman" w:hAnsi="Times New Roman"/>
          <w:sz w:val="24"/>
          <w:szCs w:val="24"/>
        </w:rPr>
        <w:t>Indicar se</w:t>
      </w:r>
      <w:r>
        <w:rPr>
          <w:rFonts w:ascii="Times New Roman" w:hAnsi="Times New Roman"/>
          <w:sz w:val="24"/>
          <w:szCs w:val="24"/>
        </w:rPr>
        <w:t xml:space="preserve"> os serviços têm natureza contí</w:t>
      </w:r>
      <w:r w:rsidRPr="009A70B7">
        <w:rPr>
          <w:rFonts w:ascii="Times New Roman" w:hAnsi="Times New Roman"/>
          <w:sz w:val="24"/>
          <w:szCs w:val="24"/>
        </w:rPr>
        <w:t xml:space="preserve">nua e se terão alocação de mão de obra exclusiva. </w:t>
      </w:r>
    </w:p>
    <w:p w:rsidR="003674AF" w:rsidRPr="003C1BB2" w:rsidRDefault="003674AF" w:rsidP="009A70B7">
      <w:pPr>
        <w:pStyle w:val="PargrafodaLista"/>
        <w:numPr>
          <w:ilvl w:val="0"/>
          <w:numId w:val="2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9A70B7">
        <w:rPr>
          <w:rFonts w:ascii="Times New Roman" w:hAnsi="Times New Roman"/>
          <w:sz w:val="24"/>
          <w:szCs w:val="24"/>
        </w:rPr>
        <w:t>Indicar se deverão ser fornecidos materiais, equipamentos, peças de reposição</w:t>
      </w:r>
      <w:r>
        <w:rPr>
          <w:rFonts w:ascii="Times New Roman" w:hAnsi="Times New Roman"/>
          <w:sz w:val="24"/>
          <w:szCs w:val="24"/>
        </w:rPr>
        <w:t xml:space="preserve"> e manutenções.</w:t>
      </w:r>
    </w:p>
    <w:p w:rsidR="003674AF" w:rsidRDefault="003674AF" w:rsidP="009A70B7">
      <w:pPr>
        <w:pStyle w:val="PargrafodaLista"/>
        <w:spacing w:after="0" w:line="360" w:lineRule="auto"/>
        <w:ind w:left="792"/>
        <w:jc w:val="both"/>
        <w:rPr>
          <w:rFonts w:ascii="Times New Roman" w:hAnsi="Times New Roman"/>
          <w:sz w:val="24"/>
          <w:szCs w:val="24"/>
        </w:rPr>
      </w:pPr>
    </w:p>
    <w:p w:rsidR="003674AF" w:rsidRPr="00585912" w:rsidRDefault="003674AF" w:rsidP="009A70B7">
      <w:pPr>
        <w:pStyle w:val="PargrafodaLista"/>
        <w:numPr>
          <w:ilvl w:val="0"/>
          <w:numId w:val="1"/>
        </w:numPr>
        <w:shd w:val="clear" w:color="auto" w:fill="1F3864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85912">
        <w:rPr>
          <w:rFonts w:ascii="Times New Roman" w:hAnsi="Times New Roman"/>
          <w:b/>
          <w:sz w:val="24"/>
          <w:szCs w:val="24"/>
        </w:rPr>
        <w:t>DA JUSTIFICATIVA DA CONTRATAÇÃO</w:t>
      </w:r>
    </w:p>
    <w:p w:rsidR="003674AF" w:rsidRDefault="003674AF" w:rsidP="005D0151">
      <w:pPr>
        <w:pStyle w:val="PargrafodaLista"/>
        <w:spacing w:before="24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</w:p>
    <w:p w:rsidR="003674AF" w:rsidRPr="00AE5711" w:rsidRDefault="003674AF" w:rsidP="009A70B7">
      <w:pPr>
        <w:pStyle w:val="PargrafodaLista"/>
        <w:numPr>
          <w:ilvl w:val="1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aquisição do referente objeto faz necessária por </w:t>
      </w:r>
      <w:r w:rsidRPr="00AE5711">
        <w:rPr>
          <w:rFonts w:ascii="Times New Roman" w:hAnsi="Times New Roman"/>
          <w:sz w:val="24"/>
          <w:szCs w:val="24"/>
        </w:rPr>
        <w:t xml:space="preserve">[...]. </w:t>
      </w:r>
    </w:p>
    <w:p w:rsidR="003674AF" w:rsidRDefault="003674AF" w:rsidP="009A70B7">
      <w:pPr>
        <w:pStyle w:val="PargrafodaLista"/>
        <w:numPr>
          <w:ilvl w:val="0"/>
          <w:numId w:val="3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3C1BB2">
        <w:rPr>
          <w:rFonts w:ascii="Times New Roman" w:hAnsi="Times New Roman"/>
          <w:sz w:val="24"/>
          <w:szCs w:val="24"/>
        </w:rPr>
        <w:t>Expor as razões pelas quais a</w:t>
      </w:r>
      <w:r>
        <w:rPr>
          <w:rFonts w:ascii="Times New Roman" w:hAnsi="Times New Roman"/>
          <w:sz w:val="24"/>
          <w:szCs w:val="24"/>
        </w:rPr>
        <w:t xml:space="preserve"> prestação de serviços</w:t>
      </w:r>
      <w:r w:rsidRPr="003C1BB2">
        <w:rPr>
          <w:rFonts w:ascii="Times New Roman" w:hAnsi="Times New Roman"/>
          <w:sz w:val="24"/>
          <w:szCs w:val="24"/>
        </w:rPr>
        <w:t xml:space="preserve"> irá suprir a necessidade d</w:t>
      </w:r>
      <w:r w:rsidR="0091474F">
        <w:rPr>
          <w:rFonts w:ascii="Times New Roman" w:hAnsi="Times New Roman"/>
          <w:sz w:val="24"/>
          <w:szCs w:val="24"/>
        </w:rPr>
        <w:t>osetor</w:t>
      </w:r>
      <w:bookmarkStart w:id="0" w:name="_GoBack"/>
      <w:bookmarkEnd w:id="0"/>
      <w:r w:rsidRPr="003C1BB2">
        <w:rPr>
          <w:rFonts w:ascii="Times New Roman" w:hAnsi="Times New Roman"/>
          <w:sz w:val="24"/>
          <w:szCs w:val="24"/>
        </w:rPr>
        <w:t xml:space="preserve">. </w:t>
      </w:r>
    </w:p>
    <w:p w:rsidR="003674AF" w:rsidRDefault="003674AF" w:rsidP="009A70B7">
      <w:pPr>
        <w:pStyle w:val="PargrafodaLista"/>
        <w:numPr>
          <w:ilvl w:val="0"/>
          <w:numId w:val="3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9A70B7">
        <w:rPr>
          <w:rFonts w:ascii="Times New Roman" w:hAnsi="Times New Roman"/>
          <w:sz w:val="24"/>
          <w:szCs w:val="24"/>
        </w:rPr>
        <w:t>usti</w:t>
      </w:r>
      <w:r>
        <w:rPr>
          <w:rFonts w:ascii="Times New Roman" w:hAnsi="Times New Roman"/>
          <w:sz w:val="24"/>
          <w:szCs w:val="24"/>
        </w:rPr>
        <w:t>ficar a necessidade da conti</w:t>
      </w:r>
      <w:r w:rsidRPr="009A70B7">
        <w:rPr>
          <w:rFonts w:ascii="Times New Roman" w:hAnsi="Times New Roman"/>
          <w:sz w:val="24"/>
          <w:szCs w:val="24"/>
        </w:rPr>
        <w:t xml:space="preserve">nuidade do serviço. </w:t>
      </w:r>
    </w:p>
    <w:p w:rsidR="003674AF" w:rsidRDefault="003674AF" w:rsidP="009A70B7">
      <w:pPr>
        <w:pStyle w:val="PargrafodaLista"/>
        <w:numPr>
          <w:ilvl w:val="0"/>
          <w:numId w:val="3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 preciso justifi</w:t>
      </w:r>
      <w:r w:rsidRPr="009A70B7">
        <w:rPr>
          <w:rFonts w:ascii="Times New Roman" w:hAnsi="Times New Roman"/>
          <w:sz w:val="24"/>
          <w:szCs w:val="24"/>
        </w:rPr>
        <w:t>car a visita técnica obrigatória</w:t>
      </w:r>
      <w:r>
        <w:rPr>
          <w:rFonts w:ascii="Times New Roman" w:hAnsi="Times New Roman"/>
          <w:sz w:val="24"/>
          <w:szCs w:val="24"/>
        </w:rPr>
        <w:t>, caso seja necessário</w:t>
      </w:r>
      <w:r w:rsidRPr="009A70B7">
        <w:rPr>
          <w:rFonts w:ascii="Times New Roman" w:hAnsi="Times New Roman"/>
          <w:sz w:val="24"/>
          <w:szCs w:val="24"/>
        </w:rPr>
        <w:t>.</w:t>
      </w:r>
    </w:p>
    <w:p w:rsidR="003674AF" w:rsidRDefault="003674AF" w:rsidP="009A70B7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4B394C" w:rsidRDefault="004B394C" w:rsidP="009A70B7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2643" w:rsidRDefault="000E2643" w:rsidP="009A70B7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74AF" w:rsidRPr="00AE5711" w:rsidRDefault="003674AF" w:rsidP="009A70B7">
      <w:pPr>
        <w:pStyle w:val="PargrafodaLista"/>
        <w:numPr>
          <w:ilvl w:val="0"/>
          <w:numId w:val="1"/>
        </w:numPr>
        <w:shd w:val="clear" w:color="auto" w:fill="1F3864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E5711">
        <w:rPr>
          <w:rFonts w:ascii="Times New Roman" w:hAnsi="Times New Roman"/>
          <w:b/>
          <w:sz w:val="24"/>
          <w:szCs w:val="24"/>
        </w:rPr>
        <w:lastRenderedPageBreak/>
        <w:t xml:space="preserve">DA ESPECIFICAÇÃO DO OBJETO </w:t>
      </w:r>
    </w:p>
    <w:p w:rsidR="003674AF" w:rsidRDefault="003674AF" w:rsidP="009A70B7">
      <w:pPr>
        <w:pStyle w:val="PargrafodaLista"/>
        <w:spacing w:before="240" w:line="360" w:lineRule="auto"/>
        <w:ind w:left="1000"/>
        <w:jc w:val="both"/>
        <w:rPr>
          <w:rFonts w:ascii="Times New Roman" w:hAnsi="Times New Roman"/>
          <w:sz w:val="24"/>
          <w:szCs w:val="24"/>
        </w:rPr>
      </w:pPr>
    </w:p>
    <w:p w:rsidR="003674AF" w:rsidRDefault="003674AF" w:rsidP="009A70B7">
      <w:pPr>
        <w:pStyle w:val="PargrafodaLista"/>
        <w:numPr>
          <w:ilvl w:val="1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[...]</w:t>
      </w:r>
    </w:p>
    <w:p w:rsidR="003674AF" w:rsidRDefault="003674AF" w:rsidP="009A70B7">
      <w:pPr>
        <w:pStyle w:val="PargrafodaLista"/>
        <w:numPr>
          <w:ilvl w:val="0"/>
          <w:numId w:val="3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95475D">
        <w:rPr>
          <w:rFonts w:ascii="Times New Roman" w:hAnsi="Times New Roman"/>
          <w:sz w:val="24"/>
          <w:szCs w:val="24"/>
        </w:rPr>
        <w:t>Dependendo da prestação do serviço em razão dos postos de trabalho e da descrição das atividades, o objeto pode se</w:t>
      </w:r>
      <w:r>
        <w:rPr>
          <w:rFonts w:ascii="Times New Roman" w:hAnsi="Times New Roman"/>
          <w:sz w:val="24"/>
          <w:szCs w:val="24"/>
        </w:rPr>
        <w:t>r melhor especificado em ANEXO</w:t>
      </w:r>
      <w:r w:rsidRPr="0095475D">
        <w:rPr>
          <w:rFonts w:ascii="Times New Roman" w:hAnsi="Times New Roman"/>
          <w:sz w:val="24"/>
          <w:szCs w:val="24"/>
        </w:rPr>
        <w:t>, com o título: ESPECIFICAÇÕES TÉCNICAS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674AF" w:rsidRDefault="003674AF" w:rsidP="009A70B7">
      <w:pPr>
        <w:pStyle w:val="PargrafodaLista"/>
        <w:numPr>
          <w:ilvl w:val="0"/>
          <w:numId w:val="3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95475D">
        <w:rPr>
          <w:rFonts w:ascii="Times New Roman" w:hAnsi="Times New Roman"/>
          <w:sz w:val="24"/>
          <w:szCs w:val="24"/>
        </w:rPr>
        <w:t>É preciso justificar o quantitativo do objeto, o que comprova a necess</w:t>
      </w:r>
      <w:r>
        <w:rPr>
          <w:rFonts w:ascii="Times New Roman" w:hAnsi="Times New Roman"/>
          <w:sz w:val="24"/>
          <w:szCs w:val="24"/>
        </w:rPr>
        <w:t>idade do serviço.</w:t>
      </w:r>
    </w:p>
    <w:p w:rsidR="003674AF" w:rsidRDefault="003674AF" w:rsidP="009A70B7">
      <w:pPr>
        <w:pStyle w:val="PargrafodaLista"/>
        <w:numPr>
          <w:ilvl w:val="0"/>
          <w:numId w:val="3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95475D">
        <w:rPr>
          <w:rFonts w:ascii="Times New Roman" w:hAnsi="Times New Roman"/>
          <w:sz w:val="24"/>
          <w:szCs w:val="24"/>
        </w:rPr>
        <w:t>Especificar: a equipe mínima para a execução dos serviços (se for o caso), material a ser utilizado (se for o caso), tecnologia a ser empregada, metodologia e demais especificações que se fizerem necessárias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674AF" w:rsidRDefault="003674AF" w:rsidP="009A70B7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74AF" w:rsidRPr="003C1BB2" w:rsidRDefault="003674AF" w:rsidP="009A70B7">
      <w:pPr>
        <w:pStyle w:val="PargrafodaLista"/>
        <w:numPr>
          <w:ilvl w:val="0"/>
          <w:numId w:val="1"/>
        </w:numPr>
        <w:shd w:val="clear" w:color="auto" w:fill="1F3864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C1BB2">
        <w:rPr>
          <w:rFonts w:ascii="Times New Roman" w:hAnsi="Times New Roman"/>
          <w:b/>
          <w:sz w:val="24"/>
          <w:szCs w:val="24"/>
        </w:rPr>
        <w:t xml:space="preserve">DOS REQUISITOS NECESSÁRIOS </w:t>
      </w:r>
    </w:p>
    <w:p w:rsidR="003674AF" w:rsidRDefault="003674AF" w:rsidP="009A70B7">
      <w:pPr>
        <w:pStyle w:val="PargrafodaLista"/>
        <w:spacing w:before="240" w:line="360" w:lineRule="auto"/>
        <w:ind w:left="1000"/>
        <w:jc w:val="both"/>
        <w:rPr>
          <w:rFonts w:ascii="Times New Roman" w:hAnsi="Times New Roman"/>
          <w:sz w:val="24"/>
          <w:szCs w:val="24"/>
        </w:rPr>
      </w:pPr>
    </w:p>
    <w:p w:rsidR="003674AF" w:rsidRDefault="003674AF" w:rsidP="009A70B7">
      <w:pPr>
        <w:pStyle w:val="PargrafodaLista"/>
        <w:numPr>
          <w:ilvl w:val="1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[...]</w:t>
      </w:r>
    </w:p>
    <w:p w:rsidR="003674AF" w:rsidRDefault="003674AF" w:rsidP="00A66D0B">
      <w:pPr>
        <w:pStyle w:val="PargrafodaLista"/>
        <w:numPr>
          <w:ilvl w:val="0"/>
          <w:numId w:val="3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70B7">
        <w:rPr>
          <w:rFonts w:ascii="Times New Roman" w:hAnsi="Times New Roman"/>
          <w:sz w:val="24"/>
          <w:szCs w:val="24"/>
        </w:rPr>
        <w:t>Verificar a necessidade de exigência de qualificação técnica. A comprovação da aptidão será feita por meio de atestados, sendo que apenas o atestado de capacitação técnico-profissional deverá ser registrado na entidade pro</w:t>
      </w:r>
      <w:r>
        <w:rPr>
          <w:rFonts w:ascii="Times New Roman" w:hAnsi="Times New Roman"/>
          <w:sz w:val="24"/>
          <w:szCs w:val="24"/>
        </w:rPr>
        <w:t>fissional competente.</w:t>
      </w:r>
    </w:p>
    <w:p w:rsidR="003674AF" w:rsidRDefault="003674AF" w:rsidP="00A66D0B">
      <w:pPr>
        <w:pStyle w:val="PargrafodaLista"/>
        <w:numPr>
          <w:ilvl w:val="0"/>
          <w:numId w:val="3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70B7">
        <w:rPr>
          <w:rFonts w:ascii="Times New Roman" w:hAnsi="Times New Roman"/>
          <w:sz w:val="24"/>
          <w:szCs w:val="24"/>
        </w:rPr>
        <w:t xml:space="preserve">Informar se será permitido o somatório de atestados.  </w:t>
      </w:r>
    </w:p>
    <w:p w:rsidR="003674AF" w:rsidRPr="009A70B7" w:rsidRDefault="003674AF" w:rsidP="00A66D0B">
      <w:pPr>
        <w:pStyle w:val="PargrafodaLista"/>
        <w:numPr>
          <w:ilvl w:val="0"/>
          <w:numId w:val="3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70B7">
        <w:rPr>
          <w:rFonts w:ascii="Times New Roman" w:hAnsi="Times New Roman"/>
          <w:sz w:val="24"/>
          <w:szCs w:val="24"/>
        </w:rPr>
        <w:t>Uma vez definidas as parcelas de maior relevância técnica e valor significativo, a Administração deve justificá-las no processo licitatório.</w:t>
      </w:r>
    </w:p>
    <w:p w:rsidR="003674AF" w:rsidRPr="009A70B7" w:rsidRDefault="003674AF" w:rsidP="00A66D0B">
      <w:pPr>
        <w:pStyle w:val="PargrafodaLista"/>
        <w:numPr>
          <w:ilvl w:val="0"/>
          <w:numId w:val="3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475D">
        <w:rPr>
          <w:rFonts w:ascii="Times New Roman" w:hAnsi="Times New Roman"/>
          <w:sz w:val="24"/>
          <w:szCs w:val="24"/>
        </w:rPr>
        <w:t>Definir a qualificação dos profissionais que deverão responder como “responsáveis técnicos”. A Certidão de Acervo Técnico (CAT), expedida pela entidade profissional competente da região onde os serviços foram executados, em nome destes profissionais, é documento que comprova capacitação técnico-profissional</w:t>
      </w:r>
    </w:p>
    <w:p w:rsidR="003674AF" w:rsidRDefault="003674AF" w:rsidP="00A66D0B">
      <w:pPr>
        <w:pStyle w:val="PargrafodaLista"/>
        <w:numPr>
          <w:ilvl w:val="0"/>
          <w:numId w:val="3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475D">
        <w:rPr>
          <w:rFonts w:ascii="Times New Roman" w:hAnsi="Times New Roman"/>
          <w:sz w:val="24"/>
          <w:szCs w:val="24"/>
        </w:rPr>
        <w:t>Solicitar o registro ou inscrição da licitante e de seu responsável técnico na entidade profissional competente da região a que estiver vinculado. No caso da empresa licitante ou do responsável técnico não serem registrados ou in</w:t>
      </w:r>
      <w:r>
        <w:rPr>
          <w:rFonts w:ascii="Times New Roman" w:hAnsi="Times New Roman"/>
          <w:sz w:val="24"/>
          <w:szCs w:val="24"/>
        </w:rPr>
        <w:t>scritos na entidade profi</w:t>
      </w:r>
      <w:r w:rsidRPr="0095475D">
        <w:rPr>
          <w:rFonts w:ascii="Times New Roman" w:hAnsi="Times New Roman"/>
          <w:sz w:val="24"/>
          <w:szCs w:val="24"/>
        </w:rPr>
        <w:t>ssional competente do Estado de Minas Gerais, deverão</w:t>
      </w:r>
      <w:r>
        <w:rPr>
          <w:rFonts w:ascii="Times New Roman" w:hAnsi="Times New Roman"/>
          <w:sz w:val="24"/>
          <w:szCs w:val="24"/>
        </w:rPr>
        <w:t xml:space="preserve"> ser providenciados os respecti</w:t>
      </w:r>
      <w:r w:rsidRPr="0095475D">
        <w:rPr>
          <w:rFonts w:ascii="Times New Roman" w:hAnsi="Times New Roman"/>
          <w:sz w:val="24"/>
          <w:szCs w:val="24"/>
        </w:rPr>
        <w:t>vos vistos deste órgão regional por ocasião da assinatura do contrato.</w:t>
      </w:r>
    </w:p>
    <w:p w:rsidR="003674AF" w:rsidRPr="00A66D0B" w:rsidRDefault="003674AF" w:rsidP="009F4EF7">
      <w:pPr>
        <w:pStyle w:val="PargrafodaLista"/>
        <w:numPr>
          <w:ilvl w:val="0"/>
          <w:numId w:val="3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A66D0B">
        <w:rPr>
          <w:rFonts w:ascii="Times New Roman" w:hAnsi="Times New Roman"/>
          <w:sz w:val="24"/>
          <w:szCs w:val="24"/>
        </w:rPr>
        <w:t xml:space="preserve">Verificar a necessidade de disponibilização de pessoal técnico especializado para integrar a equipe que executará os serviços objeto da licitação. </w:t>
      </w:r>
    </w:p>
    <w:p w:rsidR="003674AF" w:rsidRDefault="003674AF" w:rsidP="00D54CC9">
      <w:pPr>
        <w:pStyle w:val="PargrafodaLista"/>
        <w:numPr>
          <w:ilvl w:val="0"/>
          <w:numId w:val="3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3F7A47">
        <w:rPr>
          <w:rFonts w:ascii="Times New Roman" w:hAnsi="Times New Roman"/>
          <w:sz w:val="24"/>
          <w:szCs w:val="24"/>
        </w:rPr>
        <w:lastRenderedPageBreak/>
        <w:t>A solicitante deve demonstrar o possível valor de dispêndio mensal e o valor total da contrataç</w:t>
      </w:r>
      <w:r>
        <w:rPr>
          <w:rFonts w:ascii="Times New Roman" w:hAnsi="Times New Roman"/>
          <w:sz w:val="24"/>
          <w:szCs w:val="24"/>
        </w:rPr>
        <w:t>ão.</w:t>
      </w:r>
    </w:p>
    <w:p w:rsidR="003674AF" w:rsidRDefault="003674AF" w:rsidP="00585B5C">
      <w:pPr>
        <w:pStyle w:val="PargrafodaLista"/>
        <w:numPr>
          <w:ilvl w:val="0"/>
          <w:numId w:val="3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dotação orçamentária e financeira para despesa deve ser indicada em conformidade com o artigo 7º, §2º, inciso III da lei 8.666/93;</w:t>
      </w:r>
    </w:p>
    <w:p w:rsidR="00283090" w:rsidRDefault="00283090" w:rsidP="009A70B7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74AF" w:rsidRPr="0021149E" w:rsidRDefault="003674AF" w:rsidP="00EF3411">
      <w:pPr>
        <w:pStyle w:val="PargrafodaLista"/>
        <w:numPr>
          <w:ilvl w:val="0"/>
          <w:numId w:val="1"/>
        </w:numPr>
        <w:shd w:val="clear" w:color="auto" w:fill="1F3864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1149E">
        <w:rPr>
          <w:rFonts w:ascii="Times New Roman" w:hAnsi="Times New Roman"/>
          <w:b/>
          <w:sz w:val="24"/>
          <w:szCs w:val="24"/>
        </w:rPr>
        <w:t xml:space="preserve">DAS CONDIÇÕES DE EXECUÇÃO </w:t>
      </w:r>
    </w:p>
    <w:p w:rsidR="003674AF" w:rsidRDefault="003674AF" w:rsidP="00EF34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4AF" w:rsidRDefault="003674AF" w:rsidP="00EF3411">
      <w:pPr>
        <w:pStyle w:val="PargrafodaLista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[...]</w:t>
      </w:r>
    </w:p>
    <w:p w:rsidR="003674AF" w:rsidRDefault="003674AF" w:rsidP="00EF3411">
      <w:pPr>
        <w:pStyle w:val="PargrafodaLista"/>
        <w:numPr>
          <w:ilvl w:val="0"/>
          <w:numId w:val="3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95475D">
        <w:rPr>
          <w:rFonts w:ascii="Times New Roman" w:hAnsi="Times New Roman"/>
          <w:sz w:val="24"/>
          <w:szCs w:val="24"/>
        </w:rPr>
        <w:t xml:space="preserve">Definir, com precisão, os métodos a </w:t>
      </w:r>
      <w:r>
        <w:rPr>
          <w:rFonts w:ascii="Times New Roman" w:hAnsi="Times New Roman"/>
          <w:sz w:val="24"/>
          <w:szCs w:val="24"/>
        </w:rPr>
        <w:t>serem utilizados na execução;</w:t>
      </w:r>
    </w:p>
    <w:p w:rsidR="003674AF" w:rsidRDefault="003674AF" w:rsidP="00EF3411">
      <w:pPr>
        <w:pStyle w:val="PargrafodaLista"/>
        <w:numPr>
          <w:ilvl w:val="0"/>
          <w:numId w:val="3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95475D">
        <w:rPr>
          <w:rFonts w:ascii="Times New Roman" w:hAnsi="Times New Roman"/>
          <w:sz w:val="24"/>
          <w:szCs w:val="24"/>
        </w:rPr>
        <w:t>eterminar as etapas e prazos das m</w:t>
      </w:r>
      <w:r>
        <w:rPr>
          <w:rFonts w:ascii="Times New Roman" w:hAnsi="Times New Roman"/>
          <w:sz w:val="24"/>
          <w:szCs w:val="24"/>
        </w:rPr>
        <w:t>edições;</w:t>
      </w:r>
    </w:p>
    <w:p w:rsidR="003674AF" w:rsidRDefault="003674AF" w:rsidP="00EF3411">
      <w:pPr>
        <w:pStyle w:val="PargrafodaLista"/>
        <w:numPr>
          <w:ilvl w:val="0"/>
          <w:numId w:val="3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95475D">
        <w:rPr>
          <w:rFonts w:ascii="Times New Roman" w:hAnsi="Times New Roman"/>
          <w:sz w:val="24"/>
          <w:szCs w:val="24"/>
        </w:rPr>
        <w:t>Elaborar Diário de Obras, onde serão registradas as ocorrências</w:t>
      </w:r>
      <w:r>
        <w:rPr>
          <w:rFonts w:ascii="Times New Roman" w:hAnsi="Times New Roman"/>
          <w:sz w:val="24"/>
          <w:szCs w:val="24"/>
        </w:rPr>
        <w:t xml:space="preserve"> relacionadas com a execução;</w:t>
      </w:r>
    </w:p>
    <w:p w:rsidR="003674AF" w:rsidRDefault="003674AF" w:rsidP="00EF3411">
      <w:pPr>
        <w:pStyle w:val="PargrafodaLista"/>
        <w:numPr>
          <w:ilvl w:val="0"/>
          <w:numId w:val="3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95475D">
        <w:rPr>
          <w:rFonts w:ascii="Times New Roman" w:hAnsi="Times New Roman"/>
          <w:sz w:val="24"/>
          <w:szCs w:val="24"/>
        </w:rPr>
        <w:t xml:space="preserve">Prever, se necessário, a contratação de seguro contra riscos de engenharia, constando como beneficiário o </w:t>
      </w:r>
      <w:r>
        <w:rPr>
          <w:rFonts w:ascii="Times New Roman" w:hAnsi="Times New Roman"/>
          <w:sz w:val="24"/>
          <w:szCs w:val="24"/>
        </w:rPr>
        <w:t>órgão de fomento ou solicitante conforme for o caso</w:t>
      </w:r>
      <w:r w:rsidRPr="0095475D">
        <w:rPr>
          <w:rFonts w:ascii="Times New Roman" w:hAnsi="Times New Roman"/>
          <w:sz w:val="24"/>
          <w:szCs w:val="24"/>
        </w:rPr>
        <w:t>, e do seguro obrigatório contra acidentes de trabalho</w:t>
      </w:r>
    </w:p>
    <w:p w:rsidR="003674AF" w:rsidRDefault="003674AF" w:rsidP="00A57D5A">
      <w:pPr>
        <w:pStyle w:val="PargrafodaLista"/>
        <w:numPr>
          <w:ilvl w:val="0"/>
          <w:numId w:val="3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95475D">
        <w:rPr>
          <w:rFonts w:ascii="Times New Roman" w:hAnsi="Times New Roman"/>
          <w:sz w:val="24"/>
          <w:szCs w:val="24"/>
        </w:rPr>
        <w:t xml:space="preserve">se a adjudicação do objeto será por preço global ou por item. </w:t>
      </w:r>
    </w:p>
    <w:p w:rsidR="003674AF" w:rsidRDefault="003674AF" w:rsidP="009A70B7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74AF" w:rsidRDefault="003674AF" w:rsidP="00890508">
      <w:pPr>
        <w:pStyle w:val="PargrafodaLista"/>
        <w:numPr>
          <w:ilvl w:val="0"/>
          <w:numId w:val="1"/>
        </w:numPr>
        <w:shd w:val="clear" w:color="auto" w:fill="1F3864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90508">
        <w:rPr>
          <w:rFonts w:ascii="Times New Roman" w:hAnsi="Times New Roman"/>
          <w:b/>
          <w:sz w:val="24"/>
          <w:szCs w:val="24"/>
        </w:rPr>
        <w:t xml:space="preserve">DAS OBRIGAÇÕES DA CONTRATADA </w:t>
      </w:r>
    </w:p>
    <w:p w:rsidR="003674AF" w:rsidRDefault="003674AF" w:rsidP="00890508">
      <w:pPr>
        <w:pStyle w:val="PargrafodaLista"/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674AF" w:rsidRDefault="003674AF" w:rsidP="00890508">
      <w:pPr>
        <w:pStyle w:val="PargrafodaLista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[...]</w:t>
      </w:r>
    </w:p>
    <w:p w:rsidR="003674AF" w:rsidRPr="00890508" w:rsidRDefault="003674AF" w:rsidP="00890508">
      <w:pPr>
        <w:pStyle w:val="PargrafodaLista"/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674AF" w:rsidRDefault="003674AF" w:rsidP="00890508">
      <w:pPr>
        <w:pStyle w:val="PargrafodaLista"/>
        <w:numPr>
          <w:ilvl w:val="0"/>
          <w:numId w:val="3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responsabilidades básicas estarão expressas no instrumento contratual ou editalício, porem caso a</w:t>
      </w:r>
      <w:r w:rsidRPr="0074774C">
        <w:rPr>
          <w:rFonts w:ascii="Times New Roman" w:hAnsi="Times New Roman"/>
          <w:sz w:val="24"/>
          <w:szCs w:val="24"/>
        </w:rPr>
        <w:t xml:space="preserve"> solicitante entenda necessári</w:t>
      </w:r>
      <w:r>
        <w:rPr>
          <w:rFonts w:ascii="Times New Roman" w:hAnsi="Times New Roman"/>
          <w:sz w:val="24"/>
          <w:szCs w:val="24"/>
        </w:rPr>
        <w:t>a</w:t>
      </w:r>
      <w:r w:rsidRPr="0074774C">
        <w:rPr>
          <w:rFonts w:ascii="Times New Roman" w:hAnsi="Times New Roman"/>
          <w:sz w:val="24"/>
          <w:szCs w:val="24"/>
        </w:rPr>
        <w:t xml:space="preserve"> inclusão </w:t>
      </w:r>
      <w:r>
        <w:rPr>
          <w:rFonts w:ascii="Times New Roman" w:hAnsi="Times New Roman"/>
          <w:sz w:val="24"/>
          <w:szCs w:val="24"/>
        </w:rPr>
        <w:t xml:space="preserve">ou a elucidação </w:t>
      </w:r>
      <w:r w:rsidRPr="0074774C">
        <w:rPr>
          <w:rFonts w:ascii="Times New Roman" w:hAnsi="Times New Roman"/>
          <w:sz w:val="24"/>
          <w:szCs w:val="24"/>
        </w:rPr>
        <w:t xml:space="preserve">de algum tipo </w:t>
      </w:r>
      <w:r>
        <w:rPr>
          <w:rFonts w:ascii="Times New Roman" w:hAnsi="Times New Roman"/>
          <w:sz w:val="24"/>
          <w:szCs w:val="24"/>
        </w:rPr>
        <w:t>a mais de obrigação a mesma deve explicitar nesse campo;</w:t>
      </w:r>
    </w:p>
    <w:p w:rsidR="003674AF" w:rsidRDefault="003674AF" w:rsidP="00890508">
      <w:pPr>
        <w:pStyle w:val="PargrafodaLista"/>
        <w:numPr>
          <w:ilvl w:val="0"/>
          <w:numId w:val="3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95475D">
        <w:rPr>
          <w:rFonts w:ascii="Times New Roman" w:hAnsi="Times New Roman"/>
          <w:sz w:val="24"/>
          <w:szCs w:val="24"/>
        </w:rPr>
        <w:t>Verificar a viabilidade da adoção de critérios de sustentabilidade (ambiental, econômica e social) como responsabilidade</w:t>
      </w:r>
      <w:r>
        <w:rPr>
          <w:rFonts w:ascii="Times New Roman" w:hAnsi="Times New Roman"/>
          <w:sz w:val="24"/>
          <w:szCs w:val="24"/>
        </w:rPr>
        <w:t>.</w:t>
      </w:r>
    </w:p>
    <w:p w:rsidR="003674AF" w:rsidRDefault="003674AF" w:rsidP="00A57D5A">
      <w:pPr>
        <w:pStyle w:val="PargrafodaLista"/>
        <w:numPr>
          <w:ilvl w:val="0"/>
          <w:numId w:val="3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mesma deve explicitar nesse campo;</w:t>
      </w:r>
    </w:p>
    <w:p w:rsidR="003674AF" w:rsidRPr="0095475D" w:rsidRDefault="003674AF" w:rsidP="00766E71">
      <w:pPr>
        <w:pStyle w:val="PargrafodaLista"/>
        <w:numPr>
          <w:ilvl w:val="0"/>
          <w:numId w:val="3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475D">
        <w:rPr>
          <w:rFonts w:ascii="Times New Roman" w:hAnsi="Times New Roman"/>
          <w:sz w:val="24"/>
          <w:szCs w:val="24"/>
        </w:rPr>
        <w:t xml:space="preserve">. </w:t>
      </w:r>
    </w:p>
    <w:p w:rsidR="003674AF" w:rsidRDefault="003674AF" w:rsidP="00766E71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2643" w:rsidRPr="0095475D" w:rsidRDefault="000E2643" w:rsidP="00766E71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74AF" w:rsidRPr="00E168FE" w:rsidRDefault="00551BBB" w:rsidP="00766E71">
      <w:pPr>
        <w:pStyle w:val="PargrafodaLista"/>
        <w:numPr>
          <w:ilvl w:val="0"/>
          <w:numId w:val="1"/>
        </w:numPr>
        <w:shd w:val="clear" w:color="auto" w:fill="1F3864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ATRIBUIÇÃO DO FISCAL DO </w:t>
      </w:r>
      <w:r w:rsidR="003674AF" w:rsidRPr="00E168FE">
        <w:rPr>
          <w:rFonts w:ascii="Times New Roman" w:hAnsi="Times New Roman"/>
          <w:b/>
          <w:sz w:val="24"/>
          <w:szCs w:val="24"/>
        </w:rPr>
        <w:t xml:space="preserve">CONTRATO </w:t>
      </w:r>
    </w:p>
    <w:p w:rsidR="003674AF" w:rsidRDefault="003674AF" w:rsidP="00766E71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3090" w:rsidRPr="00B32834" w:rsidRDefault="00283090" w:rsidP="00283090">
      <w:pPr>
        <w:pStyle w:val="Corpodetexto"/>
        <w:tabs>
          <w:tab w:val="left" w:pos="9214"/>
        </w:tabs>
        <w:spacing w:before="2"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283090">
        <w:rPr>
          <w:rFonts w:ascii="Times New Roman" w:hAnsi="Times New Roman" w:cs="Times New Roman"/>
          <w:b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0476">
        <w:rPr>
          <w:rFonts w:ascii="Times New Roman" w:hAnsi="Times New Roman" w:cs="Times New Roman"/>
          <w:sz w:val="24"/>
          <w:szCs w:val="24"/>
        </w:rPr>
        <w:t>A exigência de fiscalização dos contratos administrativos, está prevista no Art. 67,da Lei Federal 8.666 do ano de1993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2834">
        <w:rPr>
          <w:rFonts w:ascii="Times New Roman" w:hAnsi="Times New Roman" w:cs="Times New Roman"/>
          <w:sz w:val="24"/>
          <w:szCs w:val="24"/>
        </w:rPr>
        <w:t xml:space="preserve"> deve necessariamente ser exercida por um representante da Administração, especialmente designado, que cuidará pontualmente de cada contrato.</w:t>
      </w:r>
    </w:p>
    <w:p w:rsidR="00283090" w:rsidRPr="00B32834" w:rsidRDefault="00283090" w:rsidP="00283090">
      <w:pPr>
        <w:spacing w:before="78" w:line="276" w:lineRule="auto"/>
        <w:ind w:left="103" w:right="11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7.2. </w:t>
      </w:r>
      <w:r w:rsidRPr="00B32834">
        <w:rPr>
          <w:rFonts w:ascii="Times New Roman" w:hAnsi="Times New Roman"/>
          <w:sz w:val="24"/>
          <w:szCs w:val="24"/>
        </w:rPr>
        <w:t>O fiscal do contrato é um funcionário, designado pela Administração para o acompanhamento e fiscalização da execução do objeto do contrato.</w:t>
      </w:r>
    </w:p>
    <w:p w:rsidR="00283090" w:rsidRPr="00B32834" w:rsidRDefault="00283090" w:rsidP="00283090">
      <w:pPr>
        <w:spacing w:before="103" w:line="276" w:lineRule="auto"/>
        <w:ind w:left="103" w:right="1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1345AA">
        <w:rPr>
          <w:rFonts w:ascii="Times New Roman" w:hAnsi="Times New Roman"/>
          <w:b/>
          <w:sz w:val="24"/>
          <w:szCs w:val="24"/>
        </w:rPr>
        <w:t>.3.</w:t>
      </w:r>
      <w:r w:rsidRPr="00B32834">
        <w:rPr>
          <w:rFonts w:ascii="Times New Roman" w:hAnsi="Times New Roman"/>
          <w:sz w:val="24"/>
          <w:szCs w:val="24"/>
        </w:rPr>
        <w:t>Acompanhar significa estar ao lado, presenciar o andamento dos trabalhos na fase de execução. Assim, o fiscal deverá montar um cronograma, um método, um sistema, de sorte a marcar presença, em momentos certos, junto à obra, serviço, ou linha de produção.</w:t>
      </w:r>
    </w:p>
    <w:p w:rsidR="00283090" w:rsidRPr="00B32834" w:rsidRDefault="00283090" w:rsidP="00283090">
      <w:pPr>
        <w:spacing w:before="98" w:line="276" w:lineRule="auto"/>
        <w:ind w:left="103" w:right="1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765793">
        <w:rPr>
          <w:rFonts w:ascii="Times New Roman" w:hAnsi="Times New Roman"/>
          <w:b/>
          <w:sz w:val="24"/>
          <w:szCs w:val="24"/>
        </w:rPr>
        <w:t>.4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32834">
        <w:rPr>
          <w:rFonts w:ascii="Times New Roman" w:hAnsi="Times New Roman"/>
          <w:sz w:val="24"/>
          <w:szCs w:val="24"/>
        </w:rPr>
        <w:t>Fiscalizar tem o sentido de fazer diligências junto ao preposto do contratado, recomendar medidas saneadoras, verificar o cumprimento das obrigações assumidas proceder os devidos registros e comunicar as autoridades superiores os casos de infração, suscetíveis de aplicação de pena pecuniária ou de rescisão contratual.</w:t>
      </w:r>
    </w:p>
    <w:p w:rsidR="00283090" w:rsidRPr="00B32834" w:rsidRDefault="00283090" w:rsidP="00283090">
      <w:pPr>
        <w:pStyle w:val="PargrafodaLista"/>
        <w:widowControl w:val="0"/>
        <w:tabs>
          <w:tab w:val="left" w:pos="527"/>
          <w:tab w:val="left" w:pos="528"/>
        </w:tabs>
        <w:autoSpaceDE w:val="0"/>
        <w:autoSpaceDN w:val="0"/>
        <w:spacing w:before="104" w:after="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765793">
        <w:rPr>
          <w:rFonts w:ascii="Times New Roman" w:hAnsi="Times New Roman"/>
          <w:b/>
          <w:sz w:val="24"/>
          <w:szCs w:val="24"/>
        </w:rPr>
        <w:t>.5.</w:t>
      </w:r>
      <w:r w:rsidRPr="00B32834">
        <w:rPr>
          <w:rFonts w:ascii="Times New Roman" w:hAnsi="Times New Roman"/>
          <w:sz w:val="24"/>
          <w:szCs w:val="24"/>
        </w:rPr>
        <w:t>Acompanhar, fiscalizar e avaliar o cumprimento de todas as obrigações contratuais e</w:t>
      </w:r>
      <w:r>
        <w:rPr>
          <w:rFonts w:ascii="Times New Roman" w:hAnsi="Times New Roman"/>
          <w:spacing w:val="-12"/>
          <w:sz w:val="24"/>
          <w:szCs w:val="24"/>
        </w:rPr>
        <w:t>edilícias</w:t>
      </w:r>
      <w:r w:rsidRPr="00B32834">
        <w:rPr>
          <w:rFonts w:ascii="Times New Roman" w:hAnsi="Times New Roman"/>
          <w:sz w:val="24"/>
          <w:szCs w:val="24"/>
        </w:rPr>
        <w:t>;</w:t>
      </w:r>
    </w:p>
    <w:p w:rsidR="00283090" w:rsidRPr="00B32834" w:rsidRDefault="00283090" w:rsidP="00283090">
      <w:pPr>
        <w:pStyle w:val="PargrafodaLista"/>
        <w:widowControl w:val="0"/>
        <w:tabs>
          <w:tab w:val="left" w:pos="527"/>
          <w:tab w:val="left" w:pos="528"/>
        </w:tabs>
        <w:autoSpaceDE w:val="0"/>
        <w:autoSpaceDN w:val="0"/>
        <w:spacing w:before="50" w:after="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765793">
        <w:rPr>
          <w:rFonts w:ascii="Times New Roman" w:hAnsi="Times New Roman"/>
          <w:b/>
          <w:sz w:val="24"/>
          <w:szCs w:val="24"/>
        </w:rPr>
        <w:t>.6.</w:t>
      </w:r>
      <w:r w:rsidRPr="00B32834">
        <w:rPr>
          <w:rFonts w:ascii="Times New Roman" w:hAnsi="Times New Roman"/>
          <w:sz w:val="24"/>
          <w:szCs w:val="24"/>
        </w:rPr>
        <w:t>Verificar os recursos materiais e humanos, quando for o caso, empregados na execução doscontratos;</w:t>
      </w:r>
    </w:p>
    <w:p w:rsidR="00283090" w:rsidRPr="00B32834" w:rsidRDefault="00283090" w:rsidP="00283090">
      <w:pPr>
        <w:pStyle w:val="PargrafodaLista"/>
        <w:widowControl w:val="0"/>
        <w:tabs>
          <w:tab w:val="left" w:pos="527"/>
          <w:tab w:val="left" w:pos="528"/>
        </w:tabs>
        <w:autoSpaceDE w:val="0"/>
        <w:autoSpaceDN w:val="0"/>
        <w:spacing w:before="51" w:after="0" w:line="276" w:lineRule="auto"/>
        <w:ind w:left="0" w:right="11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</w:t>
      </w:r>
      <w:r w:rsidRPr="00765793">
        <w:rPr>
          <w:rFonts w:ascii="Times New Roman" w:hAnsi="Times New Roman"/>
          <w:b/>
          <w:sz w:val="24"/>
          <w:szCs w:val="24"/>
        </w:rPr>
        <w:t>.7</w:t>
      </w:r>
      <w:r>
        <w:rPr>
          <w:rFonts w:ascii="Times New Roman" w:hAnsi="Times New Roman"/>
          <w:b/>
          <w:sz w:val="24"/>
          <w:szCs w:val="24"/>
        </w:rPr>
        <w:t>.</w:t>
      </w:r>
      <w:r w:rsidRPr="00B32834">
        <w:rPr>
          <w:rFonts w:ascii="Times New Roman" w:hAnsi="Times New Roman"/>
          <w:sz w:val="24"/>
          <w:szCs w:val="24"/>
        </w:rPr>
        <w:t>Verificar se a forma de execução do objeto do Contrato, Ata de Registro de Preços ou documentos equivalentes estão de acordo com o disposto no Edital, Termo de Referência e no instrumentocontratual;</w:t>
      </w:r>
    </w:p>
    <w:p w:rsidR="00283090" w:rsidRPr="00B32834" w:rsidRDefault="00283090" w:rsidP="00283090">
      <w:pPr>
        <w:pStyle w:val="PargrafodaLista"/>
        <w:widowControl w:val="0"/>
        <w:tabs>
          <w:tab w:val="left" w:pos="527"/>
          <w:tab w:val="left" w:pos="528"/>
        </w:tabs>
        <w:autoSpaceDE w:val="0"/>
        <w:autoSpaceDN w:val="0"/>
        <w:spacing w:after="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765793">
        <w:rPr>
          <w:rFonts w:ascii="Times New Roman" w:hAnsi="Times New Roman"/>
          <w:b/>
          <w:sz w:val="24"/>
          <w:szCs w:val="24"/>
        </w:rPr>
        <w:t>.8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B32834">
        <w:rPr>
          <w:rFonts w:ascii="Times New Roman" w:hAnsi="Times New Roman"/>
          <w:sz w:val="24"/>
          <w:szCs w:val="24"/>
        </w:rPr>
        <w:t>Acompanhar o saldo de execução do Contrato / Ata de Registro dePreços;</w:t>
      </w:r>
    </w:p>
    <w:p w:rsidR="00283090" w:rsidRPr="00B32834" w:rsidRDefault="00283090" w:rsidP="00283090">
      <w:pPr>
        <w:pStyle w:val="PargrafodaLista"/>
        <w:widowControl w:val="0"/>
        <w:tabs>
          <w:tab w:val="left" w:pos="527"/>
          <w:tab w:val="left" w:pos="528"/>
        </w:tabs>
        <w:autoSpaceDE w:val="0"/>
        <w:autoSpaceDN w:val="0"/>
        <w:spacing w:before="51" w:after="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765793">
        <w:rPr>
          <w:rFonts w:ascii="Times New Roman" w:hAnsi="Times New Roman"/>
          <w:b/>
          <w:sz w:val="24"/>
          <w:szCs w:val="24"/>
        </w:rPr>
        <w:t>.9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32834">
        <w:rPr>
          <w:rFonts w:ascii="Times New Roman" w:hAnsi="Times New Roman"/>
          <w:sz w:val="24"/>
          <w:szCs w:val="24"/>
        </w:rPr>
        <w:t>Cobrar da contratada o cumprimento do Contrato, Ata de Registro de Preços e documentosequivalentes;</w:t>
      </w:r>
    </w:p>
    <w:p w:rsidR="00283090" w:rsidRPr="00B32834" w:rsidRDefault="00283090" w:rsidP="00283090">
      <w:pPr>
        <w:pStyle w:val="PargrafodaLista"/>
        <w:widowControl w:val="0"/>
        <w:tabs>
          <w:tab w:val="left" w:pos="527"/>
          <w:tab w:val="left" w:pos="528"/>
        </w:tabs>
        <w:autoSpaceDE w:val="0"/>
        <w:autoSpaceDN w:val="0"/>
        <w:spacing w:before="53" w:after="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765793">
        <w:rPr>
          <w:rFonts w:ascii="Times New Roman" w:hAnsi="Times New Roman"/>
          <w:b/>
          <w:sz w:val="24"/>
          <w:szCs w:val="24"/>
        </w:rPr>
        <w:t>.10.</w:t>
      </w:r>
      <w:r w:rsidRPr="00B32834">
        <w:rPr>
          <w:rFonts w:ascii="Times New Roman" w:hAnsi="Times New Roman"/>
          <w:sz w:val="24"/>
          <w:szCs w:val="24"/>
        </w:rPr>
        <w:t>Manter contato com a contratada de modo a promover todo tipo de interlocuçãooperacional;</w:t>
      </w:r>
    </w:p>
    <w:p w:rsidR="00283090" w:rsidRPr="00B32834" w:rsidRDefault="00283090" w:rsidP="00283090">
      <w:pPr>
        <w:pStyle w:val="PargrafodaLista"/>
        <w:widowControl w:val="0"/>
        <w:tabs>
          <w:tab w:val="left" w:pos="527"/>
          <w:tab w:val="left" w:pos="528"/>
        </w:tabs>
        <w:autoSpaceDE w:val="0"/>
        <w:autoSpaceDN w:val="0"/>
        <w:spacing w:before="51" w:after="0" w:line="276" w:lineRule="auto"/>
        <w:ind w:left="0" w:right="11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765793">
        <w:rPr>
          <w:rFonts w:ascii="Times New Roman" w:hAnsi="Times New Roman"/>
          <w:b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32834">
        <w:rPr>
          <w:rFonts w:ascii="Times New Roman" w:hAnsi="Times New Roman"/>
          <w:sz w:val="24"/>
          <w:szCs w:val="24"/>
        </w:rPr>
        <w:t xml:space="preserve">Comunicar a </w:t>
      </w:r>
      <w:r>
        <w:rPr>
          <w:rFonts w:ascii="Times New Roman" w:hAnsi="Times New Roman"/>
          <w:sz w:val="24"/>
          <w:szCs w:val="24"/>
        </w:rPr>
        <w:t>Administração e Gestor de Contratos</w:t>
      </w:r>
      <w:r w:rsidRPr="00B32834">
        <w:rPr>
          <w:rFonts w:ascii="Times New Roman" w:hAnsi="Times New Roman"/>
          <w:sz w:val="24"/>
          <w:szCs w:val="24"/>
        </w:rPr>
        <w:t xml:space="preserve"> as ocorrências de cumprimento e de descumprimento detectadas; podendo propor medidas que melhorem a execuçãocontratual;</w:t>
      </w:r>
    </w:p>
    <w:p w:rsidR="00283090" w:rsidRPr="00B32834" w:rsidRDefault="00283090" w:rsidP="00283090">
      <w:pPr>
        <w:pStyle w:val="PargrafodaLista"/>
        <w:widowControl w:val="0"/>
        <w:tabs>
          <w:tab w:val="left" w:pos="527"/>
          <w:tab w:val="left" w:pos="528"/>
        </w:tabs>
        <w:autoSpaceDE w:val="0"/>
        <w:autoSpaceDN w:val="0"/>
        <w:spacing w:after="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765793">
        <w:rPr>
          <w:rFonts w:ascii="Times New Roman" w:hAnsi="Times New Roman"/>
          <w:b/>
          <w:sz w:val="24"/>
          <w:szCs w:val="24"/>
        </w:rPr>
        <w:t>.12.</w:t>
      </w:r>
      <w:r w:rsidRPr="00B32834">
        <w:rPr>
          <w:rFonts w:ascii="Times New Roman" w:hAnsi="Times New Roman"/>
          <w:sz w:val="24"/>
          <w:szCs w:val="24"/>
        </w:rPr>
        <w:t xml:space="preserve">Solicitar a </w:t>
      </w:r>
      <w:r>
        <w:rPr>
          <w:rFonts w:ascii="Times New Roman" w:hAnsi="Times New Roman"/>
          <w:sz w:val="24"/>
          <w:szCs w:val="24"/>
        </w:rPr>
        <w:t>Administração</w:t>
      </w:r>
      <w:r w:rsidRPr="00B32834">
        <w:rPr>
          <w:rFonts w:ascii="Times New Roman" w:hAnsi="Times New Roman"/>
          <w:sz w:val="24"/>
          <w:szCs w:val="24"/>
        </w:rPr>
        <w:t xml:space="preserve"> as providências que ultrapassem a suacompetência;</w:t>
      </w:r>
    </w:p>
    <w:p w:rsidR="00283090" w:rsidRPr="00B32834" w:rsidRDefault="00283090" w:rsidP="00283090">
      <w:pPr>
        <w:pStyle w:val="PargrafodaLista"/>
        <w:widowControl w:val="0"/>
        <w:tabs>
          <w:tab w:val="left" w:pos="527"/>
          <w:tab w:val="left" w:pos="528"/>
        </w:tabs>
        <w:autoSpaceDE w:val="0"/>
        <w:autoSpaceDN w:val="0"/>
        <w:spacing w:before="51" w:after="0" w:line="276" w:lineRule="auto"/>
        <w:ind w:left="0" w:right="11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765793">
        <w:rPr>
          <w:rFonts w:ascii="Times New Roman" w:hAnsi="Times New Roman"/>
          <w:b/>
          <w:sz w:val="24"/>
          <w:szCs w:val="24"/>
        </w:rPr>
        <w:t>.13.</w:t>
      </w:r>
      <w:r w:rsidRPr="00B32834">
        <w:rPr>
          <w:rFonts w:ascii="Times New Roman" w:hAnsi="Times New Roman"/>
          <w:sz w:val="24"/>
          <w:szCs w:val="24"/>
        </w:rPr>
        <w:t>Promover o registro documentado de todas as ocorrências contratuais diretamente relacionadas às obrigações assentadas no processolicitatório;</w:t>
      </w:r>
    </w:p>
    <w:p w:rsidR="00283090" w:rsidRPr="00B32834" w:rsidRDefault="00283090" w:rsidP="00283090">
      <w:pPr>
        <w:pStyle w:val="PargrafodaLista"/>
        <w:widowControl w:val="0"/>
        <w:tabs>
          <w:tab w:val="left" w:pos="528"/>
        </w:tabs>
        <w:autoSpaceDE w:val="0"/>
        <w:autoSpaceDN w:val="0"/>
        <w:spacing w:before="2" w:after="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765793">
        <w:rPr>
          <w:rFonts w:ascii="Times New Roman" w:hAnsi="Times New Roman"/>
          <w:b/>
          <w:sz w:val="24"/>
          <w:szCs w:val="24"/>
        </w:rPr>
        <w:t>.14.</w:t>
      </w:r>
      <w:r w:rsidRPr="00B32834">
        <w:rPr>
          <w:rFonts w:ascii="Times New Roman" w:hAnsi="Times New Roman"/>
          <w:sz w:val="24"/>
          <w:szCs w:val="24"/>
        </w:rPr>
        <w:t xml:space="preserve">Manter comunicação com </w:t>
      </w:r>
      <w:r>
        <w:rPr>
          <w:rFonts w:ascii="Times New Roman" w:hAnsi="Times New Roman"/>
          <w:sz w:val="24"/>
          <w:szCs w:val="24"/>
        </w:rPr>
        <w:t>o Setor de Gestão</w:t>
      </w:r>
      <w:r w:rsidRPr="00B32834">
        <w:rPr>
          <w:rFonts w:ascii="Times New Roman" w:hAnsi="Times New Roman"/>
          <w:sz w:val="24"/>
          <w:szCs w:val="24"/>
        </w:rPr>
        <w:t xml:space="preserve"> de Contratos visando o bom andamento da execuçãocontratual;</w:t>
      </w:r>
    </w:p>
    <w:p w:rsidR="00283090" w:rsidRPr="00B32834" w:rsidRDefault="00283090" w:rsidP="00283090">
      <w:pPr>
        <w:pStyle w:val="PargrafodaLista"/>
        <w:widowControl w:val="0"/>
        <w:tabs>
          <w:tab w:val="left" w:pos="528"/>
        </w:tabs>
        <w:autoSpaceDE w:val="0"/>
        <w:autoSpaceDN w:val="0"/>
        <w:spacing w:before="51" w:after="0" w:line="276" w:lineRule="auto"/>
        <w:ind w:left="0" w:right="11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765793">
        <w:rPr>
          <w:rFonts w:ascii="Times New Roman" w:hAnsi="Times New Roman"/>
          <w:b/>
          <w:sz w:val="24"/>
          <w:szCs w:val="24"/>
        </w:rPr>
        <w:t>.15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32834">
        <w:rPr>
          <w:rFonts w:ascii="Times New Roman" w:hAnsi="Times New Roman"/>
          <w:sz w:val="24"/>
          <w:szCs w:val="24"/>
        </w:rPr>
        <w:t xml:space="preserve">Atestar, em documento hábil, o fornecimento, a entrega, a prestação de serviço ou a execução da obra, após conferência prévia do objeto contratado; encaminhando a Nota </w:t>
      </w:r>
      <w:r>
        <w:rPr>
          <w:rFonts w:ascii="Times New Roman" w:hAnsi="Times New Roman"/>
          <w:sz w:val="24"/>
          <w:szCs w:val="24"/>
        </w:rPr>
        <w:t xml:space="preserve">6.16 </w:t>
      </w:r>
      <w:r w:rsidRPr="00B32834">
        <w:rPr>
          <w:rFonts w:ascii="Times New Roman" w:hAnsi="Times New Roman"/>
          <w:sz w:val="24"/>
          <w:szCs w:val="24"/>
        </w:rPr>
        <w:t xml:space="preserve">Fiscal/Fatura ao Setor </w:t>
      </w:r>
      <w:r>
        <w:rPr>
          <w:rFonts w:ascii="Times New Roman" w:hAnsi="Times New Roman"/>
          <w:sz w:val="24"/>
          <w:szCs w:val="24"/>
        </w:rPr>
        <w:t>Financeiro/Contabilidade</w:t>
      </w:r>
      <w:r w:rsidRPr="00B32834">
        <w:rPr>
          <w:rFonts w:ascii="Times New Roman" w:hAnsi="Times New Roman"/>
          <w:sz w:val="24"/>
          <w:szCs w:val="24"/>
        </w:rPr>
        <w:t xml:space="preserve"> dentro </w:t>
      </w:r>
      <w:r w:rsidRPr="00FB5E57">
        <w:rPr>
          <w:rFonts w:ascii="Times New Roman" w:hAnsi="Times New Roman"/>
          <w:sz w:val="24"/>
          <w:szCs w:val="24"/>
        </w:rPr>
        <w:t>de no máximo 5 (cinco) dias após</w:t>
      </w:r>
      <w:r w:rsidRPr="00B32834">
        <w:rPr>
          <w:rFonts w:ascii="Times New Roman" w:hAnsi="Times New Roman"/>
          <w:sz w:val="24"/>
          <w:szCs w:val="24"/>
        </w:rPr>
        <w:t xml:space="preserve"> o seurecebimento</w:t>
      </w:r>
      <w:r>
        <w:rPr>
          <w:rFonts w:ascii="Times New Roman" w:hAnsi="Times New Roman"/>
          <w:sz w:val="24"/>
          <w:szCs w:val="24"/>
        </w:rPr>
        <w:t>.</w:t>
      </w:r>
    </w:p>
    <w:p w:rsidR="00283090" w:rsidRPr="00B32834" w:rsidRDefault="00283090" w:rsidP="00283090">
      <w:pPr>
        <w:pStyle w:val="PargrafodaLista"/>
        <w:widowControl w:val="0"/>
        <w:tabs>
          <w:tab w:val="left" w:pos="528"/>
        </w:tabs>
        <w:autoSpaceDE w:val="0"/>
        <w:autoSpaceDN w:val="0"/>
        <w:spacing w:after="0" w:line="276" w:lineRule="auto"/>
        <w:ind w:left="0" w:right="11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283090">
        <w:rPr>
          <w:rFonts w:ascii="Times New Roman" w:hAnsi="Times New Roman"/>
          <w:b/>
          <w:sz w:val="24"/>
          <w:szCs w:val="24"/>
        </w:rPr>
        <w:t>.16</w:t>
      </w:r>
      <w:r w:rsidRPr="00B32834">
        <w:rPr>
          <w:rFonts w:ascii="Times New Roman" w:hAnsi="Times New Roman"/>
          <w:sz w:val="24"/>
          <w:szCs w:val="24"/>
        </w:rPr>
        <w:t>Solicitar a prorrogação do prazo de vigência contratual, se for o caso, manifestando acerca da necessidade e da qualidade de execução docontrato;</w:t>
      </w:r>
    </w:p>
    <w:p w:rsidR="00283090" w:rsidRPr="00B32834" w:rsidRDefault="00283090" w:rsidP="00283090">
      <w:pPr>
        <w:pStyle w:val="PargrafodaLista"/>
        <w:widowControl w:val="0"/>
        <w:tabs>
          <w:tab w:val="left" w:pos="528"/>
        </w:tabs>
        <w:autoSpaceDE w:val="0"/>
        <w:autoSpaceDN w:val="0"/>
        <w:spacing w:after="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3090">
        <w:rPr>
          <w:rFonts w:ascii="Times New Roman" w:hAnsi="Times New Roman"/>
          <w:b/>
          <w:sz w:val="24"/>
          <w:szCs w:val="24"/>
        </w:rPr>
        <w:t>7.17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32834">
        <w:rPr>
          <w:rFonts w:ascii="Times New Roman" w:hAnsi="Times New Roman"/>
          <w:sz w:val="24"/>
          <w:szCs w:val="24"/>
        </w:rPr>
        <w:t>Todas as atribuições especificas descritas no instrumentocontratual;</w:t>
      </w:r>
    </w:p>
    <w:p w:rsidR="00283090" w:rsidRPr="00B32834" w:rsidRDefault="00283090" w:rsidP="00283090">
      <w:pPr>
        <w:pStyle w:val="PargrafodaLista"/>
        <w:widowControl w:val="0"/>
        <w:tabs>
          <w:tab w:val="left" w:pos="528"/>
        </w:tabs>
        <w:autoSpaceDE w:val="0"/>
        <w:autoSpaceDN w:val="0"/>
        <w:spacing w:before="51" w:after="0" w:line="276" w:lineRule="auto"/>
        <w:ind w:left="0" w:right="11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2834">
        <w:rPr>
          <w:rFonts w:ascii="Times New Roman" w:hAnsi="Times New Roman"/>
          <w:sz w:val="24"/>
          <w:szCs w:val="24"/>
        </w:rPr>
        <w:lastRenderedPageBreak/>
        <w:t xml:space="preserve">Paralisar a execução do contrato diante de graves descumprimentos pelo fornecedor ou riscos para a Administração; Sugerir as pertinentes aplicações de penalidades, descrevendo claramente a penalidade cabível em cada caso, encaminhando posteriormente </w:t>
      </w:r>
      <w:r>
        <w:rPr>
          <w:rFonts w:ascii="Times New Roman" w:hAnsi="Times New Roman"/>
          <w:sz w:val="24"/>
          <w:szCs w:val="24"/>
        </w:rPr>
        <w:t>aoSetor de Gestão de Contratos;</w:t>
      </w:r>
    </w:p>
    <w:p w:rsidR="00283090" w:rsidRPr="00B32834" w:rsidRDefault="00283090" w:rsidP="00283090">
      <w:pPr>
        <w:pStyle w:val="PargrafodaLista"/>
        <w:widowControl w:val="0"/>
        <w:tabs>
          <w:tab w:val="left" w:pos="528"/>
        </w:tabs>
        <w:autoSpaceDE w:val="0"/>
        <w:autoSpaceDN w:val="0"/>
        <w:spacing w:before="1" w:after="0" w:line="276" w:lineRule="auto"/>
        <w:ind w:left="0"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3090">
        <w:rPr>
          <w:rFonts w:ascii="Times New Roman" w:hAnsi="Times New Roman"/>
          <w:b/>
          <w:sz w:val="24"/>
          <w:szCs w:val="24"/>
        </w:rPr>
        <w:t>7.18.</w:t>
      </w:r>
      <w:r w:rsidRPr="00B32834">
        <w:rPr>
          <w:rFonts w:ascii="Times New Roman" w:hAnsi="Times New Roman"/>
          <w:sz w:val="24"/>
          <w:szCs w:val="24"/>
        </w:rPr>
        <w:t xml:space="preserve">Solicitar junto ao contratado a entrega dos matérias e serviços deacordo com o contrato firmado. </w:t>
      </w:r>
    </w:p>
    <w:p w:rsidR="00DC2186" w:rsidRDefault="00DC2186" w:rsidP="00766E71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74AF" w:rsidRPr="00410EC2" w:rsidRDefault="003674AF" w:rsidP="00766E71">
      <w:pPr>
        <w:pStyle w:val="PargrafodaLista"/>
        <w:numPr>
          <w:ilvl w:val="0"/>
          <w:numId w:val="1"/>
        </w:numPr>
        <w:shd w:val="clear" w:color="auto" w:fill="1F3864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10EC2">
        <w:rPr>
          <w:rFonts w:ascii="Times New Roman" w:hAnsi="Times New Roman"/>
          <w:b/>
          <w:sz w:val="24"/>
          <w:szCs w:val="24"/>
        </w:rPr>
        <w:t xml:space="preserve">DA VIGÊNCIA </w:t>
      </w:r>
    </w:p>
    <w:p w:rsidR="003674AF" w:rsidRDefault="003674AF" w:rsidP="00766E71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674AF" w:rsidRDefault="003674AF" w:rsidP="00766E71">
      <w:pPr>
        <w:pStyle w:val="PargrafodaLista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475D">
        <w:rPr>
          <w:rFonts w:ascii="Times New Roman" w:hAnsi="Times New Roman"/>
          <w:sz w:val="24"/>
          <w:szCs w:val="24"/>
        </w:rPr>
        <w:t xml:space="preserve">[...]. </w:t>
      </w:r>
    </w:p>
    <w:p w:rsidR="003674AF" w:rsidRDefault="003674AF" w:rsidP="00766E71">
      <w:pPr>
        <w:pStyle w:val="PargrafodaLista"/>
        <w:numPr>
          <w:ilvl w:val="0"/>
          <w:numId w:val="3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prazo contratual deve ser considerado para a completa aquisição ou execução do serviço, sendo tratado como regra a NÃO realização de aditivos.</w:t>
      </w:r>
    </w:p>
    <w:p w:rsidR="003674AF" w:rsidRDefault="003674AF" w:rsidP="00766E71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674AF" w:rsidRPr="00766E71" w:rsidRDefault="003674AF" w:rsidP="00766E71">
      <w:pPr>
        <w:pStyle w:val="PargrafodaLista"/>
        <w:numPr>
          <w:ilvl w:val="0"/>
          <w:numId w:val="1"/>
        </w:numPr>
        <w:shd w:val="clear" w:color="auto" w:fill="1F3864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66E71">
        <w:rPr>
          <w:rFonts w:ascii="Times New Roman" w:hAnsi="Times New Roman"/>
          <w:b/>
          <w:sz w:val="24"/>
          <w:szCs w:val="24"/>
        </w:rPr>
        <w:t>DA PLANILHA DE COMPOSIÇÃO DE CUSTOS E FORMAÇÃO DE PREÇO</w:t>
      </w:r>
    </w:p>
    <w:p w:rsidR="003674AF" w:rsidRDefault="003674AF" w:rsidP="00766E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4AF" w:rsidRDefault="003674AF" w:rsidP="00766E71">
      <w:pPr>
        <w:pStyle w:val="PargrafodaLista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475D">
        <w:rPr>
          <w:rFonts w:ascii="Times New Roman" w:hAnsi="Times New Roman"/>
          <w:sz w:val="24"/>
          <w:szCs w:val="24"/>
        </w:rPr>
        <w:t xml:space="preserve">[...]. </w:t>
      </w:r>
    </w:p>
    <w:p w:rsidR="003674AF" w:rsidRPr="005759CA" w:rsidRDefault="003674AF" w:rsidP="009A3D81">
      <w:pPr>
        <w:pStyle w:val="PargrafodaLista"/>
        <w:numPr>
          <w:ilvl w:val="0"/>
          <w:numId w:val="3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59CA">
        <w:rPr>
          <w:rFonts w:ascii="Times New Roman" w:hAnsi="Times New Roman"/>
          <w:sz w:val="24"/>
          <w:szCs w:val="24"/>
        </w:rPr>
        <w:t xml:space="preserve">As planilhas deverão conter a descrição completa de cada um dos serviços e obras utilizados, a indicação do código SINAPI (supletivamente outras tabelas reconhecidas pelos Tribunais de Contas, como: SETOP e Revista Informador das Construções), as respectivas unidades de medida (vedado o uso da expressão verba ou de unidades genéricas), o preço unitário e o preço total, em compatibilidade com as especificações dos serviços e obras estabelecidos no estudo técnico preliminar ou anteprojeto. Também deverá constar a composição detalhada dos custos unitários (coeficientes de produtividade com os custos operacionais), do BDI e dos encargos sociais. </w:t>
      </w:r>
    </w:p>
    <w:p w:rsidR="003674AF" w:rsidRDefault="003674AF" w:rsidP="009A3D81">
      <w:pPr>
        <w:pStyle w:val="PargrafodaLista"/>
        <w:numPr>
          <w:ilvl w:val="0"/>
          <w:numId w:val="3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59CA">
        <w:rPr>
          <w:rFonts w:ascii="Times New Roman" w:hAnsi="Times New Roman"/>
          <w:sz w:val="24"/>
          <w:szCs w:val="24"/>
        </w:rPr>
        <w:t>As planilhas deverão ser elaboradas por profissional competente, devendo constar o seu nome, assinatura e o número do registro do profissional no CREA.</w:t>
      </w:r>
    </w:p>
    <w:p w:rsidR="003674AF" w:rsidRPr="009A3D81" w:rsidRDefault="003674AF" w:rsidP="009A3D81">
      <w:pPr>
        <w:pStyle w:val="PargrafodaLista"/>
        <w:numPr>
          <w:ilvl w:val="0"/>
          <w:numId w:val="3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3D81">
        <w:rPr>
          <w:rFonts w:ascii="Times New Roman" w:hAnsi="Times New Roman"/>
          <w:sz w:val="24"/>
          <w:szCs w:val="24"/>
        </w:rPr>
        <w:t>Deverá ser anotada a responsabilidade técnica no CREA pela elaboração da planilha e juntado o documento (ART) no processo licitatório.</w:t>
      </w:r>
    </w:p>
    <w:p w:rsidR="003674AF" w:rsidRDefault="003674AF" w:rsidP="005759CA">
      <w:pPr>
        <w:pStyle w:val="PargrafodaLista"/>
        <w:numPr>
          <w:ilvl w:val="0"/>
          <w:numId w:val="3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475D">
        <w:rPr>
          <w:rFonts w:ascii="Times New Roman" w:hAnsi="Times New Roman"/>
          <w:sz w:val="24"/>
          <w:szCs w:val="24"/>
        </w:rPr>
        <w:t xml:space="preserve">Informa-se que a </w:t>
      </w:r>
      <w:r>
        <w:rPr>
          <w:rFonts w:ascii="Times New Roman" w:hAnsi="Times New Roman"/>
          <w:sz w:val="24"/>
          <w:szCs w:val="24"/>
        </w:rPr>
        <w:t xml:space="preserve">Fundação </w:t>
      </w:r>
      <w:r w:rsidRPr="0095475D">
        <w:rPr>
          <w:rFonts w:ascii="Times New Roman" w:hAnsi="Times New Roman"/>
          <w:sz w:val="24"/>
          <w:szCs w:val="24"/>
        </w:rPr>
        <w:t>se baseia na fórmula adotada pelo TCU (Acórdão n. 2.369/2011)</w:t>
      </w:r>
      <w:r>
        <w:rPr>
          <w:rFonts w:ascii="Times New Roman" w:hAnsi="Times New Roman"/>
          <w:sz w:val="24"/>
          <w:szCs w:val="24"/>
        </w:rPr>
        <w:t>.</w:t>
      </w:r>
    </w:p>
    <w:p w:rsidR="003674AF" w:rsidRPr="005759CA" w:rsidRDefault="003674AF" w:rsidP="005759CA">
      <w:pPr>
        <w:pStyle w:val="PargrafodaLista"/>
        <w:numPr>
          <w:ilvl w:val="0"/>
          <w:numId w:val="3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475D">
        <w:rPr>
          <w:rFonts w:ascii="Times New Roman" w:hAnsi="Times New Roman"/>
          <w:sz w:val="24"/>
          <w:szCs w:val="24"/>
        </w:rPr>
        <w:t>Como referências de preço, sugere-se, também, observar os valores médios e intervalos de confiança para os itens componentes do BDI, citados nos quadros 14 e 15, fl. 71 e 72 do Acórdão n. 2.622/2013 do TCU</w:t>
      </w:r>
      <w:r>
        <w:rPr>
          <w:rFonts w:ascii="Times New Roman" w:hAnsi="Times New Roman"/>
          <w:sz w:val="24"/>
          <w:szCs w:val="24"/>
        </w:rPr>
        <w:t>.</w:t>
      </w:r>
    </w:p>
    <w:p w:rsidR="003674AF" w:rsidRDefault="003674AF" w:rsidP="009A70B7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74AF" w:rsidRPr="009A3D81" w:rsidRDefault="003674AF" w:rsidP="009A3D81">
      <w:pPr>
        <w:pStyle w:val="PargrafodaLista"/>
        <w:numPr>
          <w:ilvl w:val="0"/>
          <w:numId w:val="1"/>
        </w:numPr>
        <w:shd w:val="clear" w:color="auto" w:fill="1F3864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A3D81">
        <w:rPr>
          <w:rFonts w:ascii="Times New Roman" w:hAnsi="Times New Roman"/>
          <w:b/>
          <w:sz w:val="24"/>
          <w:szCs w:val="24"/>
        </w:rPr>
        <w:lastRenderedPageBreak/>
        <w:t xml:space="preserve">DO CRONOGRAMA FÍSICO-FINANCEIRO </w:t>
      </w:r>
    </w:p>
    <w:p w:rsidR="003674AF" w:rsidRDefault="003674AF" w:rsidP="009A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4AF" w:rsidRDefault="003674AF" w:rsidP="009A3D81">
      <w:pPr>
        <w:pStyle w:val="PargrafodaLista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475D">
        <w:rPr>
          <w:rFonts w:ascii="Times New Roman" w:hAnsi="Times New Roman"/>
          <w:sz w:val="24"/>
          <w:szCs w:val="24"/>
        </w:rPr>
        <w:t xml:space="preserve">[...]. </w:t>
      </w:r>
    </w:p>
    <w:p w:rsidR="003674AF" w:rsidRPr="009A3D81" w:rsidRDefault="003674AF" w:rsidP="009A3D81">
      <w:pPr>
        <w:pStyle w:val="PargrafodaLista"/>
        <w:numPr>
          <w:ilvl w:val="0"/>
          <w:numId w:val="3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line="360" w:lineRule="auto"/>
        <w:rPr>
          <w:rFonts w:ascii="Times New Roman" w:hAnsi="Times New Roman"/>
          <w:sz w:val="24"/>
          <w:szCs w:val="24"/>
        </w:rPr>
      </w:pPr>
      <w:r w:rsidRPr="009A3D81">
        <w:rPr>
          <w:rFonts w:ascii="Times New Roman" w:hAnsi="Times New Roman"/>
          <w:sz w:val="24"/>
          <w:szCs w:val="24"/>
        </w:rPr>
        <w:t>Definir os pagamentos após a realização de cada parcela da obra ou serviço, devendo restringir-se sempre às parcelas efetivamente construídas ou aos serviços prestados.</w:t>
      </w:r>
    </w:p>
    <w:p w:rsidR="003674AF" w:rsidRDefault="003674AF" w:rsidP="009A3D81">
      <w:pPr>
        <w:pStyle w:val="PargrafodaLista"/>
        <w:numPr>
          <w:ilvl w:val="0"/>
          <w:numId w:val="3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475D">
        <w:rPr>
          <w:rFonts w:ascii="Times New Roman" w:hAnsi="Times New Roman"/>
          <w:sz w:val="24"/>
          <w:szCs w:val="24"/>
        </w:rPr>
        <w:t>O Cronograma Físico-Financeiro</w:t>
      </w:r>
      <w:r>
        <w:rPr>
          <w:rFonts w:ascii="Times New Roman" w:hAnsi="Times New Roman"/>
          <w:sz w:val="24"/>
          <w:szCs w:val="24"/>
        </w:rPr>
        <w:t xml:space="preserve"> deverá ser elaborado por profi</w:t>
      </w:r>
      <w:r w:rsidRPr="0095475D">
        <w:rPr>
          <w:rFonts w:ascii="Times New Roman" w:hAnsi="Times New Roman"/>
          <w:sz w:val="24"/>
          <w:szCs w:val="24"/>
        </w:rPr>
        <w:t xml:space="preserve">ssional competente, devendo constar seu nome, assinatura </w:t>
      </w:r>
      <w:r>
        <w:rPr>
          <w:rFonts w:ascii="Times New Roman" w:hAnsi="Times New Roman"/>
          <w:sz w:val="24"/>
          <w:szCs w:val="24"/>
        </w:rPr>
        <w:t>e o número do registro do profi</w:t>
      </w:r>
      <w:r w:rsidRPr="0095475D">
        <w:rPr>
          <w:rFonts w:ascii="Times New Roman" w:hAnsi="Times New Roman"/>
          <w:sz w:val="24"/>
          <w:szCs w:val="24"/>
        </w:rPr>
        <w:t>ssional no CREA</w:t>
      </w:r>
    </w:p>
    <w:p w:rsidR="003674AF" w:rsidRDefault="003674AF" w:rsidP="009A3D81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3674AF" w:rsidRPr="0095475D" w:rsidRDefault="003674AF" w:rsidP="009A3D8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674AF" w:rsidRPr="009A3D81" w:rsidRDefault="003674AF" w:rsidP="009A3D81">
      <w:pPr>
        <w:pStyle w:val="PargrafodaLista"/>
        <w:numPr>
          <w:ilvl w:val="0"/>
          <w:numId w:val="1"/>
        </w:numPr>
        <w:shd w:val="clear" w:color="auto" w:fill="1F3864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A3D81">
        <w:rPr>
          <w:rFonts w:ascii="Times New Roman" w:hAnsi="Times New Roman"/>
          <w:b/>
          <w:sz w:val="24"/>
          <w:szCs w:val="24"/>
        </w:rPr>
        <w:t xml:space="preserve">DOS PROJETOS  </w:t>
      </w:r>
    </w:p>
    <w:p w:rsidR="003674AF" w:rsidRDefault="003674AF" w:rsidP="009A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4AF" w:rsidRDefault="003674AF" w:rsidP="009A3D81">
      <w:pPr>
        <w:pStyle w:val="PargrafodaLista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475D">
        <w:rPr>
          <w:rFonts w:ascii="Times New Roman" w:hAnsi="Times New Roman"/>
          <w:sz w:val="24"/>
          <w:szCs w:val="24"/>
        </w:rPr>
        <w:t xml:space="preserve">[...]. </w:t>
      </w:r>
    </w:p>
    <w:p w:rsidR="003674AF" w:rsidRPr="00DB4016" w:rsidRDefault="003674AF" w:rsidP="00DB4016">
      <w:pPr>
        <w:pStyle w:val="PargrafodaLista"/>
        <w:numPr>
          <w:ilvl w:val="0"/>
          <w:numId w:val="3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4016">
        <w:rPr>
          <w:rFonts w:ascii="Times New Roman" w:hAnsi="Times New Roman"/>
          <w:sz w:val="24"/>
          <w:szCs w:val="24"/>
        </w:rPr>
        <w:t xml:space="preserve">Os projetos de engenharia e arquitetura deverão ser anexados, sendo aquele para serviços comuns de engenharia e este para obras, bem como disponibilizados em mídia eletrônica. </w:t>
      </w:r>
    </w:p>
    <w:p w:rsidR="003674AF" w:rsidRDefault="003674AF" w:rsidP="00DB4016">
      <w:pPr>
        <w:pStyle w:val="PargrafodaLista"/>
        <w:numPr>
          <w:ilvl w:val="0"/>
          <w:numId w:val="3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DB4016">
        <w:rPr>
          <w:rFonts w:ascii="Times New Roman" w:hAnsi="Times New Roman"/>
          <w:sz w:val="24"/>
          <w:szCs w:val="24"/>
        </w:rPr>
        <w:t>Anexar, se for o caso, cópia do caderno de encargos.</w:t>
      </w:r>
    </w:p>
    <w:p w:rsidR="003674AF" w:rsidRDefault="003674AF" w:rsidP="00DB4016">
      <w:pPr>
        <w:pStyle w:val="PargrafodaLista"/>
        <w:numPr>
          <w:ilvl w:val="0"/>
          <w:numId w:val="3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475D">
        <w:rPr>
          <w:rFonts w:ascii="Times New Roman" w:hAnsi="Times New Roman"/>
          <w:sz w:val="24"/>
          <w:szCs w:val="24"/>
        </w:rPr>
        <w:t>Os projetos d</w:t>
      </w:r>
      <w:r>
        <w:rPr>
          <w:rFonts w:ascii="Times New Roman" w:hAnsi="Times New Roman"/>
          <w:sz w:val="24"/>
          <w:szCs w:val="24"/>
        </w:rPr>
        <w:t>everão ser elaborados por profi</w:t>
      </w:r>
      <w:r w:rsidRPr="0095475D">
        <w:rPr>
          <w:rFonts w:ascii="Times New Roman" w:hAnsi="Times New Roman"/>
          <w:sz w:val="24"/>
          <w:szCs w:val="24"/>
        </w:rPr>
        <w:t>ssionais competentes, devendo constar seus nomes, assina</w:t>
      </w:r>
      <w:r>
        <w:rPr>
          <w:rFonts w:ascii="Times New Roman" w:hAnsi="Times New Roman"/>
          <w:sz w:val="24"/>
          <w:szCs w:val="24"/>
        </w:rPr>
        <w:t>turas e os números dos respecti</w:t>
      </w:r>
      <w:r w:rsidRPr="0095475D">
        <w:rPr>
          <w:rFonts w:ascii="Times New Roman" w:hAnsi="Times New Roman"/>
          <w:sz w:val="24"/>
          <w:szCs w:val="24"/>
        </w:rPr>
        <w:t>vos registros</w:t>
      </w:r>
      <w:r>
        <w:rPr>
          <w:rFonts w:ascii="Times New Roman" w:hAnsi="Times New Roman"/>
          <w:sz w:val="24"/>
          <w:szCs w:val="24"/>
        </w:rPr>
        <w:t xml:space="preserve"> dos profissionais no CREA.</w:t>
      </w:r>
    </w:p>
    <w:p w:rsidR="003674AF" w:rsidRPr="00DB4016" w:rsidRDefault="003674AF" w:rsidP="00DB4016">
      <w:pPr>
        <w:pStyle w:val="PargrafodaLista"/>
        <w:numPr>
          <w:ilvl w:val="0"/>
          <w:numId w:val="3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4016">
        <w:rPr>
          <w:rFonts w:ascii="Times New Roman" w:hAnsi="Times New Roman"/>
          <w:sz w:val="24"/>
          <w:szCs w:val="24"/>
        </w:rPr>
        <w:t>Deverá ser anotada a responsabilidade técnica no CREA pela elaboração dos projetos e juntados os documentos (ARTs) no processo licitatório.</w:t>
      </w:r>
    </w:p>
    <w:p w:rsidR="003674AF" w:rsidRPr="00DB4016" w:rsidRDefault="003674AF" w:rsidP="00DB4016">
      <w:pPr>
        <w:pStyle w:val="PargrafodaLista"/>
        <w:numPr>
          <w:ilvl w:val="0"/>
          <w:numId w:val="3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line="360" w:lineRule="auto"/>
        <w:rPr>
          <w:rFonts w:ascii="Times New Roman" w:hAnsi="Times New Roman"/>
          <w:sz w:val="24"/>
          <w:szCs w:val="24"/>
        </w:rPr>
      </w:pPr>
      <w:r w:rsidRPr="00DB4016">
        <w:rPr>
          <w:rFonts w:ascii="Times New Roman" w:hAnsi="Times New Roman"/>
          <w:sz w:val="24"/>
          <w:szCs w:val="24"/>
        </w:rPr>
        <w:t>Assinatura do “gestor requisitante” e aprovação do superior hierárquico.</w:t>
      </w:r>
    </w:p>
    <w:p w:rsidR="00057675" w:rsidRPr="000428FB" w:rsidRDefault="00057675" w:rsidP="00FF1476">
      <w:pPr>
        <w:spacing w:before="240" w:line="360" w:lineRule="auto"/>
        <w:jc w:val="both"/>
        <w:rPr>
          <w:rFonts w:ascii="Times New Roman" w:hAnsi="Times New Roman"/>
          <w:sz w:val="16"/>
          <w:szCs w:val="16"/>
        </w:rPr>
      </w:pPr>
    </w:p>
    <w:p w:rsidR="00057675" w:rsidRPr="009A3D81" w:rsidRDefault="00057675" w:rsidP="00057675">
      <w:pPr>
        <w:pStyle w:val="PargrafodaLista"/>
        <w:numPr>
          <w:ilvl w:val="0"/>
          <w:numId w:val="1"/>
        </w:numPr>
        <w:shd w:val="clear" w:color="auto" w:fill="1F3864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FFFFFF"/>
          <w:sz w:val="24"/>
          <w:szCs w:val="24"/>
        </w:rPr>
        <w:t>RESPONSÁVEL PELA ELABORAÇÃO</w:t>
      </w:r>
    </w:p>
    <w:p w:rsidR="00057675" w:rsidRDefault="00057675" w:rsidP="00FF147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74AF" w:rsidRPr="00D03B23" w:rsidRDefault="003674AF" w:rsidP="007838FC">
      <w:pPr>
        <w:spacing w:after="360"/>
        <w:ind w:left="360"/>
        <w:rPr>
          <w:rFonts w:ascii="Times New Roman" w:hAnsi="Times New Roman"/>
          <w:sz w:val="24"/>
          <w:szCs w:val="20"/>
        </w:rPr>
      </w:pPr>
      <w:r w:rsidRPr="00D03B23">
        <w:rPr>
          <w:rFonts w:ascii="Times New Roman" w:hAnsi="Times New Roman"/>
          <w:i/>
          <w:color w:val="FF0000"/>
          <w:sz w:val="24"/>
          <w:szCs w:val="20"/>
        </w:rPr>
        <w:t>Município de</w:t>
      </w:r>
      <w:r w:rsidRPr="00D03B23">
        <w:rPr>
          <w:rFonts w:ascii="Times New Roman" w:hAnsi="Times New Roman"/>
          <w:b/>
          <w:bCs/>
          <w:color w:val="FF0000"/>
          <w:sz w:val="24"/>
          <w:szCs w:val="20"/>
        </w:rPr>
        <w:t xml:space="preserve">..............., .......... </w:t>
      </w:r>
      <w:r w:rsidRPr="00D03B23">
        <w:rPr>
          <w:rFonts w:ascii="Times New Roman" w:hAnsi="Times New Roman"/>
          <w:bCs/>
          <w:sz w:val="24"/>
          <w:szCs w:val="20"/>
        </w:rPr>
        <w:t>de</w:t>
      </w:r>
      <w:r w:rsidRPr="00D03B23">
        <w:rPr>
          <w:rFonts w:ascii="Times New Roman" w:hAnsi="Times New Roman"/>
          <w:b/>
          <w:bCs/>
          <w:color w:val="FF0000"/>
          <w:sz w:val="24"/>
          <w:szCs w:val="20"/>
        </w:rPr>
        <w:t xml:space="preserve"> ................</w:t>
      </w:r>
      <w:r w:rsidRPr="00D03B23">
        <w:rPr>
          <w:rFonts w:ascii="Times New Roman" w:hAnsi="Times New Roman"/>
          <w:bCs/>
          <w:sz w:val="24"/>
          <w:szCs w:val="20"/>
        </w:rPr>
        <w:t>de</w:t>
      </w:r>
      <w:r w:rsidRPr="00D03B23">
        <w:rPr>
          <w:rFonts w:ascii="Times New Roman" w:hAnsi="Times New Roman"/>
          <w:b/>
          <w:bCs/>
          <w:color w:val="FF0000"/>
          <w:sz w:val="24"/>
          <w:szCs w:val="20"/>
        </w:rPr>
        <w:t xml:space="preserve"> ............</w:t>
      </w:r>
      <w:r w:rsidRPr="00D03B23">
        <w:rPr>
          <w:rFonts w:ascii="Times New Roman" w:hAnsi="Times New Roman"/>
          <w:sz w:val="24"/>
          <w:szCs w:val="20"/>
        </w:rPr>
        <w:t xml:space="preserve">. </w:t>
      </w:r>
    </w:p>
    <w:p w:rsidR="003674AF" w:rsidRPr="00D03B23" w:rsidRDefault="003674AF" w:rsidP="007838FC">
      <w:pPr>
        <w:spacing w:after="360"/>
        <w:ind w:left="360"/>
        <w:rPr>
          <w:rFonts w:ascii="Times New Roman" w:hAnsi="Times New Roman"/>
          <w:color w:val="FF0000"/>
          <w:sz w:val="24"/>
          <w:szCs w:val="20"/>
        </w:rPr>
      </w:pPr>
      <w:r w:rsidRPr="00D03B23">
        <w:rPr>
          <w:rFonts w:ascii="Times New Roman" w:hAnsi="Times New Roman"/>
          <w:color w:val="FF0000"/>
          <w:sz w:val="24"/>
          <w:szCs w:val="20"/>
        </w:rPr>
        <w:t>__________________________________</w:t>
      </w:r>
    </w:p>
    <w:p w:rsidR="003674AF" w:rsidRPr="00D03B23" w:rsidRDefault="003674AF" w:rsidP="007838FC">
      <w:pPr>
        <w:spacing w:after="360"/>
        <w:ind w:left="360"/>
        <w:rPr>
          <w:rFonts w:ascii="Times New Roman" w:hAnsi="Times New Roman"/>
          <w:color w:val="FF0000"/>
          <w:sz w:val="24"/>
          <w:szCs w:val="20"/>
        </w:rPr>
      </w:pPr>
      <w:r w:rsidRPr="00D03B23">
        <w:rPr>
          <w:rFonts w:ascii="Times New Roman" w:hAnsi="Times New Roman"/>
          <w:color w:val="FF0000"/>
          <w:sz w:val="24"/>
          <w:szCs w:val="20"/>
        </w:rPr>
        <w:t>Identificação e assinatura do requisitante</w:t>
      </w:r>
    </w:p>
    <w:p w:rsidR="003674AF" w:rsidRPr="0095475D" w:rsidRDefault="003674AF" w:rsidP="009A70B7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674AF" w:rsidRPr="0095475D" w:rsidSect="00193FC0">
      <w:headerReference w:type="default" r:id="rId8"/>
      <w:footerReference w:type="default" r:id="rId9"/>
      <w:pgSz w:w="11906" w:h="16838"/>
      <w:pgMar w:top="1701" w:right="1134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552" w:rsidRDefault="00F64552">
      <w:pPr>
        <w:spacing w:after="0" w:line="240" w:lineRule="auto"/>
      </w:pPr>
      <w:r>
        <w:separator/>
      </w:r>
    </w:p>
  </w:endnote>
  <w:endnote w:type="continuationSeparator" w:id="1">
    <w:p w:rsidR="00F64552" w:rsidRDefault="00F6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4AF" w:rsidRDefault="003674AF">
    <w:pPr>
      <w:pStyle w:val="Rodap"/>
      <w:jc w:val="center"/>
    </w:pPr>
    <w:r w:rsidRPr="003E52CD">
      <w:rPr>
        <w:rFonts w:ascii="Times New Roman" w:hAnsi="Times New Roman"/>
        <w:sz w:val="20"/>
        <w:szCs w:val="20"/>
      </w:rPr>
      <w:t xml:space="preserve">Página </w:t>
    </w:r>
    <w:r w:rsidR="007C4EAA" w:rsidRPr="003E52CD">
      <w:rPr>
        <w:rFonts w:ascii="Times New Roman" w:hAnsi="Times New Roman"/>
        <w:b/>
        <w:bCs/>
        <w:sz w:val="20"/>
        <w:szCs w:val="20"/>
      </w:rPr>
      <w:fldChar w:fldCharType="begin"/>
    </w:r>
    <w:r w:rsidRPr="003E52CD">
      <w:rPr>
        <w:rFonts w:ascii="Times New Roman" w:hAnsi="Times New Roman"/>
        <w:b/>
        <w:bCs/>
        <w:sz w:val="20"/>
        <w:szCs w:val="20"/>
      </w:rPr>
      <w:instrText>PAGE</w:instrText>
    </w:r>
    <w:r w:rsidR="007C4EAA" w:rsidRPr="003E52CD">
      <w:rPr>
        <w:rFonts w:ascii="Times New Roman" w:hAnsi="Times New Roman"/>
        <w:b/>
        <w:bCs/>
        <w:sz w:val="20"/>
        <w:szCs w:val="20"/>
      </w:rPr>
      <w:fldChar w:fldCharType="separate"/>
    </w:r>
    <w:r w:rsidR="004B394C">
      <w:rPr>
        <w:rFonts w:ascii="Times New Roman" w:hAnsi="Times New Roman"/>
        <w:b/>
        <w:bCs/>
        <w:noProof/>
        <w:sz w:val="20"/>
        <w:szCs w:val="20"/>
      </w:rPr>
      <w:t>6</w:t>
    </w:r>
    <w:r w:rsidR="007C4EAA" w:rsidRPr="003E52CD">
      <w:rPr>
        <w:rFonts w:ascii="Times New Roman" w:hAnsi="Times New Roman"/>
        <w:b/>
        <w:bCs/>
        <w:sz w:val="20"/>
        <w:szCs w:val="20"/>
      </w:rPr>
      <w:fldChar w:fldCharType="end"/>
    </w:r>
    <w:r w:rsidRPr="003E52CD">
      <w:rPr>
        <w:rFonts w:ascii="Times New Roman" w:hAnsi="Times New Roman"/>
        <w:sz w:val="20"/>
        <w:szCs w:val="20"/>
      </w:rPr>
      <w:t xml:space="preserve"> de </w:t>
    </w:r>
    <w:r w:rsidR="007C4EAA" w:rsidRPr="003E52CD">
      <w:rPr>
        <w:rFonts w:ascii="Times New Roman" w:hAnsi="Times New Roman"/>
        <w:b/>
        <w:bCs/>
        <w:sz w:val="20"/>
        <w:szCs w:val="20"/>
      </w:rPr>
      <w:fldChar w:fldCharType="begin"/>
    </w:r>
    <w:r w:rsidRPr="003E52CD">
      <w:rPr>
        <w:rFonts w:ascii="Times New Roman" w:hAnsi="Times New Roman"/>
        <w:b/>
        <w:bCs/>
        <w:sz w:val="20"/>
        <w:szCs w:val="20"/>
      </w:rPr>
      <w:instrText>NUMPAGES</w:instrText>
    </w:r>
    <w:r w:rsidR="007C4EAA" w:rsidRPr="003E52CD">
      <w:rPr>
        <w:rFonts w:ascii="Times New Roman" w:hAnsi="Times New Roman"/>
        <w:b/>
        <w:bCs/>
        <w:sz w:val="20"/>
        <w:szCs w:val="20"/>
      </w:rPr>
      <w:fldChar w:fldCharType="separate"/>
    </w:r>
    <w:r w:rsidR="004B394C">
      <w:rPr>
        <w:rFonts w:ascii="Times New Roman" w:hAnsi="Times New Roman"/>
        <w:b/>
        <w:bCs/>
        <w:noProof/>
        <w:sz w:val="20"/>
        <w:szCs w:val="20"/>
      </w:rPr>
      <w:t>6</w:t>
    </w:r>
    <w:r w:rsidR="007C4EAA" w:rsidRPr="003E52CD">
      <w:rPr>
        <w:rFonts w:ascii="Times New Roman" w:hAnsi="Times New Roman"/>
        <w:b/>
        <w:bCs/>
        <w:sz w:val="20"/>
        <w:szCs w:val="20"/>
      </w:rPr>
      <w:fldChar w:fldCharType="end"/>
    </w:r>
  </w:p>
  <w:p w:rsidR="003674AF" w:rsidRDefault="003674AF" w:rsidP="003E52CD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552" w:rsidRDefault="00F64552">
      <w:pPr>
        <w:spacing w:after="0" w:line="240" w:lineRule="auto"/>
      </w:pPr>
      <w:r>
        <w:separator/>
      </w:r>
    </w:p>
  </w:footnote>
  <w:footnote w:type="continuationSeparator" w:id="1">
    <w:p w:rsidR="00F64552" w:rsidRDefault="00F64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4AF" w:rsidRPr="00193FC0" w:rsidRDefault="003674AF" w:rsidP="00193FC0">
    <w:pPr>
      <w:pStyle w:val="Cabealho"/>
      <w:jc w:val="center"/>
      <w:rPr>
        <w:b/>
      </w:rPr>
    </w:pPr>
    <w:r w:rsidRPr="00193FC0">
      <w:rPr>
        <w:b/>
      </w:rPr>
      <w:t>[Colocar a logomarca do órgão solicitante]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1E04"/>
    <w:multiLevelType w:val="hybridMultilevel"/>
    <w:tmpl w:val="7BAC1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F057D"/>
    <w:multiLevelType w:val="hybridMultilevel"/>
    <w:tmpl w:val="67941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E2E2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0B7"/>
    <w:rsid w:val="0001696F"/>
    <w:rsid w:val="000428FB"/>
    <w:rsid w:val="00043C15"/>
    <w:rsid w:val="00057675"/>
    <w:rsid w:val="00066463"/>
    <w:rsid w:val="000B16EB"/>
    <w:rsid w:val="000D4FFE"/>
    <w:rsid w:val="000E199F"/>
    <w:rsid w:val="000E2643"/>
    <w:rsid w:val="00105D93"/>
    <w:rsid w:val="00115295"/>
    <w:rsid w:val="00193FC0"/>
    <w:rsid w:val="0021149E"/>
    <w:rsid w:val="00220920"/>
    <w:rsid w:val="00283090"/>
    <w:rsid w:val="002C6168"/>
    <w:rsid w:val="00301921"/>
    <w:rsid w:val="003674AF"/>
    <w:rsid w:val="003C1BB2"/>
    <w:rsid w:val="003E52CD"/>
    <w:rsid w:val="003F546A"/>
    <w:rsid w:val="003F7A47"/>
    <w:rsid w:val="00410EC2"/>
    <w:rsid w:val="004608F5"/>
    <w:rsid w:val="00484A53"/>
    <w:rsid w:val="004B394C"/>
    <w:rsid w:val="004C5886"/>
    <w:rsid w:val="00551BBB"/>
    <w:rsid w:val="005759CA"/>
    <w:rsid w:val="00585912"/>
    <w:rsid w:val="00585B5C"/>
    <w:rsid w:val="005A5792"/>
    <w:rsid w:val="005D0151"/>
    <w:rsid w:val="005D6598"/>
    <w:rsid w:val="006460E8"/>
    <w:rsid w:val="006A7A17"/>
    <w:rsid w:val="006D469C"/>
    <w:rsid w:val="006E42B5"/>
    <w:rsid w:val="006F48B8"/>
    <w:rsid w:val="0074774C"/>
    <w:rsid w:val="00766E71"/>
    <w:rsid w:val="007838FC"/>
    <w:rsid w:val="00797A85"/>
    <w:rsid w:val="007A0645"/>
    <w:rsid w:val="007C4EAA"/>
    <w:rsid w:val="007C5331"/>
    <w:rsid w:val="007E1CF0"/>
    <w:rsid w:val="007F3E66"/>
    <w:rsid w:val="008104CB"/>
    <w:rsid w:val="0083163B"/>
    <w:rsid w:val="00890508"/>
    <w:rsid w:val="00890BC5"/>
    <w:rsid w:val="008A5DDA"/>
    <w:rsid w:val="008D5FED"/>
    <w:rsid w:val="0091474F"/>
    <w:rsid w:val="0095475D"/>
    <w:rsid w:val="009A3D81"/>
    <w:rsid w:val="009A70B7"/>
    <w:rsid w:val="009C225B"/>
    <w:rsid w:val="009F4EF7"/>
    <w:rsid w:val="00A57D5A"/>
    <w:rsid w:val="00A66D0B"/>
    <w:rsid w:val="00AC068C"/>
    <w:rsid w:val="00AE5711"/>
    <w:rsid w:val="00B80A26"/>
    <w:rsid w:val="00C07B92"/>
    <w:rsid w:val="00C47672"/>
    <w:rsid w:val="00D03B23"/>
    <w:rsid w:val="00D22539"/>
    <w:rsid w:val="00D54CC9"/>
    <w:rsid w:val="00D76D8F"/>
    <w:rsid w:val="00D95092"/>
    <w:rsid w:val="00DB4016"/>
    <w:rsid w:val="00DC2186"/>
    <w:rsid w:val="00DF62BC"/>
    <w:rsid w:val="00E168FE"/>
    <w:rsid w:val="00E575ED"/>
    <w:rsid w:val="00E90EA4"/>
    <w:rsid w:val="00E92709"/>
    <w:rsid w:val="00EB47B7"/>
    <w:rsid w:val="00EE6700"/>
    <w:rsid w:val="00EF3411"/>
    <w:rsid w:val="00F527A7"/>
    <w:rsid w:val="00F64552"/>
    <w:rsid w:val="00FF1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0B7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9A70B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9A70B7"/>
    <w:rPr>
      <w:rFonts w:ascii="Calibri Light" w:hAnsi="Calibri Light" w:cs="Times New Roman"/>
      <w:color w:val="2E74B5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9A7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9A70B7"/>
    <w:rPr>
      <w:rFonts w:cs="Times New Roman"/>
    </w:rPr>
  </w:style>
  <w:style w:type="paragraph" w:styleId="Rodap">
    <w:name w:val="footer"/>
    <w:basedOn w:val="Normal"/>
    <w:link w:val="RodapChar"/>
    <w:uiPriority w:val="99"/>
    <w:rsid w:val="009A7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9A70B7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9A70B7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99"/>
    <w:qFormat/>
    <w:rsid w:val="009A70B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oIntensaChar">
    <w:name w:val="Citação Intensa Char"/>
    <w:link w:val="CitaoIntensa"/>
    <w:uiPriority w:val="99"/>
    <w:locked/>
    <w:rsid w:val="009A70B7"/>
    <w:rPr>
      <w:rFonts w:cs="Times New Roman"/>
      <w:i/>
      <w:iCs/>
      <w:color w:val="5B9BD5"/>
    </w:rPr>
  </w:style>
  <w:style w:type="character" w:styleId="Hyperlink">
    <w:name w:val="Hyperlink"/>
    <w:uiPriority w:val="99"/>
    <w:rsid w:val="007838FC"/>
    <w:rPr>
      <w:rFonts w:cs="Times New Roman"/>
      <w:color w:val="0563C1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83090"/>
    <w:pPr>
      <w:widowControl w:val="0"/>
      <w:autoSpaceDE w:val="0"/>
      <w:autoSpaceDN w:val="0"/>
      <w:spacing w:after="0" w:line="240" w:lineRule="auto"/>
      <w:ind w:left="103"/>
      <w:jc w:val="both"/>
    </w:pPr>
    <w:rPr>
      <w:rFonts w:cs="Calibri"/>
      <w:sz w:val="18"/>
      <w:szCs w:val="18"/>
      <w:lang w:val="pt-PT" w:eastAsia="pt-PT" w:bidi="pt-PT"/>
    </w:rPr>
  </w:style>
  <w:style w:type="character" w:customStyle="1" w:styleId="CorpodetextoChar">
    <w:name w:val="Corpo de texto Char"/>
    <w:link w:val="Corpodetexto"/>
    <w:uiPriority w:val="1"/>
    <w:rsid w:val="00283090"/>
    <w:rPr>
      <w:rFonts w:cs="Calibri"/>
      <w:sz w:val="18"/>
      <w:szCs w:val="18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5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A5D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8D9DB-6CBC-4A00-84F5-A2A75073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Winuser</cp:lastModifiedBy>
  <cp:revision>19</cp:revision>
  <cp:lastPrinted>2019-10-22T11:44:00Z</cp:lastPrinted>
  <dcterms:created xsi:type="dcterms:W3CDTF">2018-12-10T12:22:00Z</dcterms:created>
  <dcterms:modified xsi:type="dcterms:W3CDTF">2019-11-14T13:08:00Z</dcterms:modified>
</cp:coreProperties>
</file>